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E9" w:rsidRDefault="00BA1551" w:rsidP="00BA1551">
      <w:pPr>
        <w:pStyle w:val="NoSpacing"/>
        <w:jc w:val="center"/>
      </w:pPr>
      <w:r>
        <w:t>CADOTT VILLAGE BOARD MINUTES</w:t>
      </w:r>
    </w:p>
    <w:p w:rsidR="00BA1551" w:rsidRDefault="00BA1551" w:rsidP="00BA1551">
      <w:pPr>
        <w:pStyle w:val="NoSpacing"/>
        <w:jc w:val="center"/>
      </w:pPr>
      <w:r>
        <w:t>AUGUST 7, 2023</w:t>
      </w:r>
    </w:p>
    <w:p w:rsidR="00BA1551" w:rsidRDefault="00BA1551" w:rsidP="00BA1551">
      <w:pPr>
        <w:pStyle w:val="NoSpacing"/>
        <w:jc w:val="center"/>
      </w:pPr>
    </w:p>
    <w:p w:rsidR="00BA1551" w:rsidRDefault="00BA1551" w:rsidP="00BA1551">
      <w:pPr>
        <w:pStyle w:val="NoSpacing"/>
      </w:pPr>
      <w:r>
        <w:t>The Finance Committee met at 6:00 p.m. to audit bills.</w:t>
      </w:r>
    </w:p>
    <w:p w:rsidR="00BA1551" w:rsidRDefault="00BA1551" w:rsidP="00BA1551">
      <w:pPr>
        <w:pStyle w:val="NoSpacing"/>
      </w:pPr>
    </w:p>
    <w:p w:rsidR="00BA1551" w:rsidRDefault="00BA1551" w:rsidP="00BA1551">
      <w:pPr>
        <w:pStyle w:val="NoSpacing"/>
      </w:pPr>
      <w:r>
        <w:t xml:space="preserve">   The regular meeting of the Cadott Village Board was called to order by Clerk Bruhn. Trustees present were: Terry Licht, Les Liptak, Todd Seeley, Eric Weiland (by phone), and Nicole </w:t>
      </w:r>
      <w:proofErr w:type="spellStart"/>
      <w:r>
        <w:t>Whipp</w:t>
      </w:r>
      <w:proofErr w:type="spellEnd"/>
      <w:r>
        <w:t xml:space="preserve"> Sime. Listening by phone: Randy Kuehni. </w:t>
      </w:r>
      <w:r w:rsidR="009C02D9">
        <w:t xml:space="preserve">Absent: Bart Chapek. Present: Lynn McIntyre (Cedar Corp.), Julia Wolf (Reporter), Jeremy Kenealy (DPW), Russ Falkenberg, Glenn Schofield, Alynn Schofield, Josh Low (Ehlers), and John </w:t>
      </w:r>
      <w:proofErr w:type="spellStart"/>
      <w:r w:rsidR="009C02D9">
        <w:t>Mikesh</w:t>
      </w:r>
      <w:proofErr w:type="spellEnd"/>
      <w:r w:rsidR="009C02D9">
        <w:t xml:space="preserve"> (Chippewa Surveying). The next regular Board meeting will be August 21, 2023 at 6:30 p.m.</w:t>
      </w:r>
    </w:p>
    <w:p w:rsidR="009C02D9" w:rsidRDefault="009C02D9" w:rsidP="00BA1551">
      <w:pPr>
        <w:pStyle w:val="NoSpacing"/>
      </w:pPr>
      <w:r>
        <w:t xml:space="preserve">   Clerk Bruhn asked to entertain a motion to appoint someone as President in the participation absence of President Randy Kuehni. A motion was made by Seeley and seconded by Weiland to approve Liptak as President. MC.</w:t>
      </w:r>
    </w:p>
    <w:p w:rsidR="009C02D9" w:rsidRDefault="009C02D9" w:rsidP="00BA1551">
      <w:pPr>
        <w:pStyle w:val="NoSpacing"/>
      </w:pPr>
      <w:r>
        <w:t xml:space="preserve">   A motion was made by Licht and seconded by Seeley to approve the minutes of the July 17, 2023 Board meeting. MC.</w:t>
      </w:r>
    </w:p>
    <w:p w:rsidR="009C02D9" w:rsidRDefault="009C02D9" w:rsidP="00BA1551">
      <w:pPr>
        <w:pStyle w:val="NoSpacing"/>
      </w:pPr>
      <w:r>
        <w:t xml:space="preserve">   A motion was made by Licht and seconded by </w:t>
      </w:r>
      <w:proofErr w:type="spellStart"/>
      <w:r>
        <w:t>Whipp</w:t>
      </w:r>
      <w:proofErr w:type="spellEnd"/>
      <w:r>
        <w:t xml:space="preserve"> Sime to approve the bills dated August 7, 2023. Motion by roll call. MC.</w:t>
      </w:r>
    </w:p>
    <w:p w:rsidR="009C02D9" w:rsidRDefault="009C02D9" w:rsidP="00BA1551">
      <w:pPr>
        <w:pStyle w:val="NoSpacing"/>
      </w:pPr>
      <w:r>
        <w:t xml:space="preserve">   </w:t>
      </w:r>
      <w:r w:rsidR="00FA1269">
        <w:t>A motion was made by Seeley and seconded Weiland to approve any additional monthly bills. MC.</w:t>
      </w:r>
    </w:p>
    <w:p w:rsidR="00FA1269" w:rsidRDefault="00FA1269" w:rsidP="00BA1551">
      <w:pPr>
        <w:pStyle w:val="NoSpacing"/>
      </w:pPr>
      <w:r>
        <w:t xml:space="preserve">   </w:t>
      </w:r>
      <w:r w:rsidR="00550F30">
        <w:t xml:space="preserve">Agenda item </w:t>
      </w:r>
      <w:r w:rsidR="000A121B">
        <w:t>#7</w:t>
      </w:r>
      <w:r w:rsidR="00550F30">
        <w:t xml:space="preserve"> was discussed regarding sewer on Hartford Street. Russ Falkenberg stated there is no sewer on Hartford Street between Spruce and Ash Streets. He would like to build on the North side of Hartford Street on the</w:t>
      </w:r>
      <w:r w:rsidR="0083225F">
        <w:t xml:space="preserve"> most </w:t>
      </w:r>
      <w:r w:rsidR="00550F30">
        <w:t xml:space="preserve">eastern lot. Falkenberg would like a utility easement across the other properties he owns to MD Street. </w:t>
      </w:r>
      <w:r w:rsidR="00365C84">
        <w:t xml:space="preserve">Lynn </w:t>
      </w:r>
      <w:r w:rsidR="00550F30">
        <w:t>McIntyre</w:t>
      </w:r>
      <w:r w:rsidR="00365C84">
        <w:t xml:space="preserve"> (Cedar Corp.)</w:t>
      </w:r>
      <w:r w:rsidR="00550F30">
        <w:t xml:space="preserve"> stated there doesn’t need to be an easement as you own the property. Liptak stated it is an unusual situation and would like to refer it to the Utilities Committee. </w:t>
      </w:r>
    </w:p>
    <w:p w:rsidR="000A121B" w:rsidRDefault="000A121B" w:rsidP="00BA1551">
      <w:pPr>
        <w:pStyle w:val="NoSpacing"/>
      </w:pPr>
      <w:r>
        <w:t xml:space="preserve">   </w:t>
      </w:r>
      <w:r w:rsidR="003C1D87">
        <w:t xml:space="preserve">Agenda item </w:t>
      </w:r>
      <w:r>
        <w:t>#8</w:t>
      </w:r>
      <w:r w:rsidR="003C1D87">
        <w:t xml:space="preserve"> was discussed regarding the topography issue for the Schofield Property. </w:t>
      </w:r>
      <w:r w:rsidR="00290E77">
        <w:t xml:space="preserve">John </w:t>
      </w:r>
      <w:proofErr w:type="spellStart"/>
      <w:r w:rsidR="00290E77">
        <w:t>Mikesh</w:t>
      </w:r>
      <w:proofErr w:type="spellEnd"/>
      <w:r w:rsidR="00290E77">
        <w:t xml:space="preserve"> (Chippewa Surveying) stated the main concern is going from a 1 to a 1 ½ grade which is too steep. What was done is not going to stop the water from sitting. </w:t>
      </w:r>
      <w:proofErr w:type="spellStart"/>
      <w:r w:rsidR="00290E77">
        <w:t>Mikesh</w:t>
      </w:r>
      <w:proofErr w:type="spellEnd"/>
      <w:r w:rsidR="00290E77">
        <w:t xml:space="preserve"> recommends landscaping </w:t>
      </w:r>
      <w:r w:rsidR="004D0E51">
        <w:t xml:space="preserve">with tapering </w:t>
      </w:r>
      <w:r w:rsidR="00290E77">
        <w:t xml:space="preserve">to the natural run off. Liptak stated to have an onsite </w:t>
      </w:r>
      <w:r w:rsidR="004D0E51">
        <w:t xml:space="preserve">meeting with Mr. </w:t>
      </w:r>
      <w:proofErr w:type="spellStart"/>
      <w:r w:rsidR="004D0E51">
        <w:t>Mikesh</w:t>
      </w:r>
      <w:proofErr w:type="spellEnd"/>
      <w:r w:rsidR="004D0E51">
        <w:t xml:space="preserve"> to get an idea of what needs to be completed. An Ordinance Committee meeting will be scheduled with Mr. </w:t>
      </w:r>
      <w:proofErr w:type="spellStart"/>
      <w:r w:rsidR="004D0E51">
        <w:t>Mikesh</w:t>
      </w:r>
      <w:proofErr w:type="spellEnd"/>
      <w:r w:rsidR="004D0E51">
        <w:t xml:space="preserve"> at the Schofield property.</w:t>
      </w:r>
    </w:p>
    <w:p w:rsidR="000A121B" w:rsidRDefault="00365C84" w:rsidP="00BA1551">
      <w:pPr>
        <w:pStyle w:val="NoSpacing"/>
      </w:pPr>
      <w:r>
        <w:t xml:space="preserve">   Agenda item #9 was discussed regarding a Resolution for a General Obligation Promissory note for the purchase of the public works truck in the amount of $51,000. Josh Low (Ehlers) </w:t>
      </w:r>
      <w:r w:rsidR="00805BEB">
        <w:t>stated the truck purchase should have been financed all along. Ehlers made phone calls to Citizens State Bank, Northwestern Bank, and CCF. Northwestern had the best</w:t>
      </w:r>
      <w:r w:rsidR="00324945">
        <w:t xml:space="preserve"> interest</w:t>
      </w:r>
      <w:r w:rsidR="00805BEB">
        <w:t xml:space="preserve"> rate of 5.25% over a 10-year amortization which is reasonable in the market right now. The closing of the note will be on August 17, 2023. </w:t>
      </w:r>
      <w:r w:rsidR="00805BEB" w:rsidRPr="00EC0AE1">
        <w:t>A motion was made by Licht and seconded by Seeley</w:t>
      </w:r>
      <w:r w:rsidR="00DF288C" w:rsidRPr="00EC0AE1">
        <w:t xml:space="preserve"> to approve</w:t>
      </w:r>
      <w:r w:rsidR="00EC0AE1">
        <w:t xml:space="preserve"> the issuance of the sale of $51,000 General Obligation Promissory note for the pickup truck</w:t>
      </w:r>
      <w:r w:rsidR="00805BEB">
        <w:t xml:space="preserve">. Motion by roll call. MC. </w:t>
      </w:r>
    </w:p>
    <w:p w:rsidR="000A121B" w:rsidRDefault="000A121B" w:rsidP="00BA1551">
      <w:pPr>
        <w:pStyle w:val="NoSpacing"/>
      </w:pPr>
      <w:r>
        <w:t xml:space="preserve">   </w:t>
      </w:r>
      <w:r w:rsidR="00B41B38">
        <w:t xml:space="preserve">Agenda item </w:t>
      </w:r>
      <w:r>
        <w:t>#10</w:t>
      </w:r>
      <w:r w:rsidR="00B41B38">
        <w:t xml:space="preserve"> was discussed regarding a Resolution for an $80,000 State Trust Fund Loan for Brown Street.</w:t>
      </w:r>
      <w:r w:rsidR="00324945">
        <w:t xml:space="preserve"> The $80,000 loan for </w:t>
      </w:r>
      <w:r w:rsidR="00DF288C">
        <w:t xml:space="preserve">the </w:t>
      </w:r>
      <w:r w:rsidR="00324945">
        <w:t xml:space="preserve">Brown Street </w:t>
      </w:r>
      <w:r w:rsidR="00DF288C">
        <w:t xml:space="preserve">project </w:t>
      </w:r>
      <w:r w:rsidR="00324945">
        <w:t xml:space="preserve">will be amortized over </w:t>
      </w:r>
      <w:r w:rsidR="00DF288C">
        <w:t xml:space="preserve">20-years </w:t>
      </w:r>
      <w:r w:rsidR="00324945">
        <w:t>with a fixed interest rate of 5.7</w:t>
      </w:r>
      <w:r w:rsidR="00324945" w:rsidRPr="00EC0AE1">
        <w:t>5%.</w:t>
      </w:r>
      <w:r w:rsidR="003656DC" w:rsidRPr="00EC0AE1">
        <w:t xml:space="preserve"> A motion was made by Seeley and seconded by </w:t>
      </w:r>
      <w:proofErr w:type="spellStart"/>
      <w:r w:rsidR="003656DC" w:rsidRPr="00EC0AE1">
        <w:t>Whipp</w:t>
      </w:r>
      <w:proofErr w:type="spellEnd"/>
      <w:r w:rsidR="003656DC" w:rsidRPr="00EC0AE1">
        <w:t xml:space="preserve"> Sime to approve the Resolution for the $80,000</w:t>
      </w:r>
      <w:r w:rsidR="00EC0AE1" w:rsidRPr="00EC0AE1">
        <w:t xml:space="preserve"> State Trust Loan for Brown Street at 5.75% interest at </w:t>
      </w:r>
      <w:r w:rsidR="00FF62C2">
        <w:t xml:space="preserve">a </w:t>
      </w:r>
      <w:r w:rsidR="00EC0AE1" w:rsidRPr="00EC0AE1">
        <w:t xml:space="preserve">20-year </w:t>
      </w:r>
      <w:r w:rsidR="00FF62C2" w:rsidRPr="00EC0AE1">
        <w:t>amortization</w:t>
      </w:r>
      <w:r w:rsidR="003656DC" w:rsidRPr="00EC0AE1">
        <w:t>.</w:t>
      </w:r>
      <w:r w:rsidR="003656DC">
        <w:t xml:space="preserve"> Motion by roll call. MC.</w:t>
      </w:r>
    </w:p>
    <w:p w:rsidR="000A121B" w:rsidRDefault="000A121B" w:rsidP="00BA1551">
      <w:pPr>
        <w:pStyle w:val="NoSpacing"/>
      </w:pPr>
      <w:r>
        <w:t xml:space="preserve">   </w:t>
      </w:r>
      <w:r w:rsidR="00DF288C">
        <w:t xml:space="preserve">Agenda item </w:t>
      </w:r>
      <w:r>
        <w:t>#11</w:t>
      </w:r>
      <w:r w:rsidR="00DF288C">
        <w:t xml:space="preserve"> was discussed regarding a Resolution for a $380,000 State Trust Fund Loan for State </w:t>
      </w:r>
      <w:r w:rsidR="00FF62C2">
        <w:t>H</w:t>
      </w:r>
      <w:r w:rsidR="00DF288C">
        <w:t>ighway 27. The $380,000 loan for t</w:t>
      </w:r>
      <w:r w:rsidR="00FF62C2">
        <w:t>he State Highway 27 project will</w:t>
      </w:r>
      <w:r w:rsidR="00DF288C">
        <w:t xml:space="preserve"> be amortized over a 17-years with a fixed interest rate of 5.75%. The timeframe aligns with th</w:t>
      </w:r>
      <w:r w:rsidR="00DF288C" w:rsidRPr="00EC0AE1">
        <w:t xml:space="preserve">e Tax Increment District (TID) #5. </w:t>
      </w:r>
      <w:r w:rsidR="00B0722F" w:rsidRPr="00EC0AE1">
        <w:t>A motion was made by Licht and seconded by Seeley to approve the Resolution for the $380,000 State Trust Fund</w:t>
      </w:r>
      <w:r w:rsidR="00EC0AE1" w:rsidRPr="00EC0AE1">
        <w:t xml:space="preserve"> loan for State Highway 27 with a 17-year amortization period</w:t>
      </w:r>
      <w:r w:rsidR="00B0722F" w:rsidRPr="00EC0AE1">
        <w:t>.</w:t>
      </w:r>
      <w:r w:rsidR="00B0722F">
        <w:t xml:space="preserve"> Motion by roll call. MC.</w:t>
      </w:r>
    </w:p>
    <w:p w:rsidR="000A121B" w:rsidRDefault="000A121B" w:rsidP="00BA1551">
      <w:pPr>
        <w:pStyle w:val="NoSpacing"/>
      </w:pPr>
      <w:r>
        <w:lastRenderedPageBreak/>
        <w:t xml:space="preserve">   A motion was made by Licht and seconded by Seeley to approve a Cigarette License for WPGC Investments. MC.</w:t>
      </w:r>
    </w:p>
    <w:p w:rsidR="000A121B" w:rsidRDefault="000A121B" w:rsidP="00BA1551">
      <w:pPr>
        <w:pStyle w:val="NoSpacing"/>
      </w:pPr>
      <w:r>
        <w:t xml:space="preserve">   A motion was made by Licht and seco</w:t>
      </w:r>
      <w:r w:rsidR="00040F79">
        <w:t xml:space="preserve">nded by </w:t>
      </w:r>
      <w:proofErr w:type="spellStart"/>
      <w:r w:rsidR="00040F79">
        <w:t>Whipp</w:t>
      </w:r>
      <w:proofErr w:type="spellEnd"/>
      <w:r w:rsidR="00040F79">
        <w:t xml:space="preserve"> Sime to approve</w:t>
      </w:r>
      <w:r w:rsidR="00FF62C2">
        <w:t xml:space="preserve"> Operator</w:t>
      </w:r>
      <w:r>
        <w:t xml:space="preserve"> Licenses </w:t>
      </w:r>
      <w:r w:rsidR="00040F79">
        <w:t xml:space="preserve">for Montana Lynn </w:t>
      </w:r>
      <w:proofErr w:type="spellStart"/>
      <w:r w:rsidR="00040F79">
        <w:t>Aiuppy</w:t>
      </w:r>
      <w:proofErr w:type="spellEnd"/>
      <w:r w:rsidR="00040F79">
        <w:t>, Britani J. Burdick, Sandra M. Cooper, and Alisha L. Neinfeldt at WPGC Investments. MC.</w:t>
      </w:r>
    </w:p>
    <w:p w:rsidR="00040F79" w:rsidRDefault="00040F79" w:rsidP="00BA1551">
      <w:pPr>
        <w:pStyle w:val="NoSpacing"/>
      </w:pPr>
      <w:r>
        <w:t xml:space="preserve">   </w:t>
      </w:r>
      <w:r w:rsidR="004C4F4A">
        <w:t>A motion was made by Licht and seconded by Seeley to approve an Operator’s License for Joyce M Mousel at DJs. MC.</w:t>
      </w:r>
    </w:p>
    <w:p w:rsidR="004C4F4A" w:rsidRDefault="004C4F4A" w:rsidP="00BA1551">
      <w:pPr>
        <w:pStyle w:val="NoSpacing"/>
      </w:pPr>
      <w:r>
        <w:t xml:space="preserve">   </w:t>
      </w:r>
      <w:r w:rsidR="005421FA">
        <w:t>The Public Works d</w:t>
      </w:r>
      <w:r>
        <w:t xml:space="preserve">epartment would like </w:t>
      </w:r>
      <w:r w:rsidR="005421FA">
        <w:t xml:space="preserve">to purchase </w:t>
      </w:r>
      <w:r>
        <w:t>two AEDs out of the Recovery Grand Fund money. One would</w:t>
      </w:r>
      <w:r w:rsidR="005421FA">
        <w:t xml:space="preserve"> be placed in the Public Works d</w:t>
      </w:r>
      <w:r>
        <w:t xml:space="preserve">epartment and one in a Public Works truck. A motion was made by Seeley and seconded by </w:t>
      </w:r>
      <w:proofErr w:type="spellStart"/>
      <w:r>
        <w:t>Whipp</w:t>
      </w:r>
      <w:proofErr w:type="spellEnd"/>
      <w:r>
        <w:t xml:space="preserve"> Sime to approve two AEDs for the Public Works Department. MC. </w:t>
      </w:r>
      <w:proofErr w:type="spellStart"/>
      <w:r w:rsidR="005A6DC4">
        <w:t>Whipp</w:t>
      </w:r>
      <w:proofErr w:type="spellEnd"/>
      <w:r w:rsidR="005A6DC4">
        <w:t xml:space="preserve"> Sime mentioned</w:t>
      </w:r>
      <w:bookmarkStart w:id="0" w:name="_GoBack"/>
      <w:bookmarkEnd w:id="0"/>
      <w:r w:rsidR="0006706B">
        <w:t xml:space="preserve"> to have visible signage for the AED.</w:t>
      </w:r>
    </w:p>
    <w:p w:rsidR="005421FA" w:rsidRDefault="005421FA" w:rsidP="00BA1551">
      <w:pPr>
        <w:pStyle w:val="NoSpacing"/>
      </w:pPr>
      <w:r>
        <w:t xml:space="preserve">   </w:t>
      </w:r>
      <w:r w:rsidR="006B7FE6">
        <w:t>There was service maintenance completed on the storm siren by Cloverleaf. The storm siren was not working and was suggested to replace it. The Recovery Grant Fund money would be used to purchase a new storm siren</w:t>
      </w:r>
      <w:r w:rsidR="006B7FE6" w:rsidRPr="00AB26EF">
        <w:t xml:space="preserve">. The new storm siren will be </w:t>
      </w:r>
      <w:r w:rsidR="00AB26EF" w:rsidRPr="00AB26EF">
        <w:t>a DC controlled battery siren that</w:t>
      </w:r>
      <w:r w:rsidR="00FF62C2">
        <w:t xml:space="preserve"> will sound even if the Village would </w:t>
      </w:r>
      <w:r w:rsidR="006B7FE6" w:rsidRPr="00AB26EF">
        <w:t>lose power.</w:t>
      </w:r>
      <w:r w:rsidR="006B7FE6">
        <w:t xml:space="preserve"> </w:t>
      </w:r>
      <w:r w:rsidR="00A26BD6">
        <w:t>A motion was made by Seeley and seconded by Licht to approve the purchase of a storm siren. MC.</w:t>
      </w:r>
    </w:p>
    <w:p w:rsidR="00A26BD6" w:rsidRDefault="00A26BD6" w:rsidP="00BA1551">
      <w:pPr>
        <w:pStyle w:val="NoSpacing"/>
      </w:pPr>
      <w:r>
        <w:t xml:space="preserve">   Agenda item #17 was discussed regarding the draft Floodplain Ordinance. Liptak stated the updates were required from the DNR. The Ordinance will be brought forward to action at the August 21, 2023 Board meeting. </w:t>
      </w:r>
    </w:p>
    <w:p w:rsidR="00A26BD6" w:rsidRDefault="00A26BD6" w:rsidP="00BA1551">
      <w:pPr>
        <w:pStyle w:val="NoSpacing"/>
      </w:pPr>
      <w:r>
        <w:t xml:space="preserve">   A motion was made by Licht and seconded by Seeley to approve the Street Permit for the Booya Days event on September 16, 2023. MC.</w:t>
      </w:r>
    </w:p>
    <w:p w:rsidR="008D3786" w:rsidRDefault="008D3786" w:rsidP="00BA1551">
      <w:pPr>
        <w:pStyle w:val="NoSpacing"/>
      </w:pPr>
      <w:r>
        <w:t xml:space="preserve">   There was a Park Committee meeting held with the CCA (Cadott Community Association). The CCA was reading over the Village Board minutes regarding the pickle ball courts and wanted to work together to update the basketball court. The CCA mentioned Lafayette has a nice basketball court, pickle ball court, and tennis court. The CCA will be checking into the up</w:t>
      </w:r>
      <w:r w:rsidR="00FF62C2">
        <w:t>dates</w:t>
      </w:r>
      <w:r>
        <w:t>.</w:t>
      </w:r>
    </w:p>
    <w:p w:rsidR="008D3786" w:rsidRDefault="008D3786" w:rsidP="00BA1551">
      <w:pPr>
        <w:pStyle w:val="NoSpacing"/>
      </w:pPr>
      <w:r>
        <w:t xml:space="preserve">   There is an Annual Joint Review meeting to be held on August 24, 2023 at 2:00 p.m.</w:t>
      </w:r>
    </w:p>
    <w:p w:rsidR="008D3786" w:rsidRDefault="008D3786" w:rsidP="00BA1551">
      <w:pPr>
        <w:pStyle w:val="NoSpacing"/>
      </w:pPr>
      <w:r>
        <w:t xml:space="preserve">   The Public Service Commission approved the water rate increase. The</w:t>
      </w:r>
      <w:r w:rsidR="00A76891">
        <w:t xml:space="preserve"> new rates go into effect on the September 30, 2023 billing.</w:t>
      </w:r>
    </w:p>
    <w:p w:rsidR="005D45B7" w:rsidRDefault="005D45B7" w:rsidP="00BA1551">
      <w:pPr>
        <w:pStyle w:val="NoSpacing"/>
      </w:pPr>
      <w:r>
        <w:t xml:space="preserve">   A motion was made by Licht and seconded by </w:t>
      </w:r>
      <w:proofErr w:type="spellStart"/>
      <w:r>
        <w:t>Whipp</w:t>
      </w:r>
      <w:proofErr w:type="spellEnd"/>
      <w:r>
        <w:t xml:space="preserve"> Sime to adjourn the meeting. MC.</w:t>
      </w:r>
    </w:p>
    <w:p w:rsidR="00BB29C4" w:rsidRDefault="00BB29C4" w:rsidP="00BA1551">
      <w:pPr>
        <w:pStyle w:val="NoSpacing"/>
      </w:pPr>
    </w:p>
    <w:p w:rsidR="00BB29C4" w:rsidRDefault="00BB29C4" w:rsidP="00BA1551">
      <w:pPr>
        <w:pStyle w:val="NoSpacing"/>
      </w:pPr>
    </w:p>
    <w:p w:rsidR="00BB29C4" w:rsidRDefault="00BB29C4" w:rsidP="00BA1551">
      <w:pPr>
        <w:pStyle w:val="NoSpacing"/>
      </w:pPr>
    </w:p>
    <w:p w:rsidR="00BB29C4" w:rsidRDefault="00BB29C4" w:rsidP="00BA1551">
      <w:pPr>
        <w:pStyle w:val="NoSpacing"/>
      </w:pPr>
      <w:r>
        <w:tab/>
      </w:r>
      <w:r>
        <w:tab/>
      </w:r>
      <w:r>
        <w:tab/>
      </w:r>
      <w:r>
        <w:tab/>
      </w:r>
      <w:r>
        <w:tab/>
      </w:r>
      <w:r>
        <w:tab/>
      </w:r>
      <w:r>
        <w:tab/>
      </w:r>
      <w:r>
        <w:tab/>
      </w:r>
      <w:r>
        <w:tab/>
        <w:t>April Bruhn, Clerk</w:t>
      </w:r>
    </w:p>
    <w:p w:rsidR="00BB29C4" w:rsidRDefault="00BB29C4" w:rsidP="00BA1551">
      <w:pPr>
        <w:pStyle w:val="NoSpacing"/>
      </w:pPr>
    </w:p>
    <w:sectPr w:rsidR="00BB2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51"/>
    <w:rsid w:val="00040F79"/>
    <w:rsid w:val="0006706B"/>
    <w:rsid w:val="000A121B"/>
    <w:rsid w:val="00290E77"/>
    <w:rsid w:val="00324945"/>
    <w:rsid w:val="003656DC"/>
    <w:rsid w:val="00365C84"/>
    <w:rsid w:val="003C1D87"/>
    <w:rsid w:val="004C4F4A"/>
    <w:rsid w:val="004D0E51"/>
    <w:rsid w:val="005421FA"/>
    <w:rsid w:val="00550F30"/>
    <w:rsid w:val="00591446"/>
    <w:rsid w:val="005A6DC4"/>
    <w:rsid w:val="005D45B7"/>
    <w:rsid w:val="006B7FE6"/>
    <w:rsid w:val="00805BEB"/>
    <w:rsid w:val="0083225F"/>
    <w:rsid w:val="008D3786"/>
    <w:rsid w:val="009C02D9"/>
    <w:rsid w:val="009D4FE9"/>
    <w:rsid w:val="00A26BD6"/>
    <w:rsid w:val="00A76891"/>
    <w:rsid w:val="00AB26EF"/>
    <w:rsid w:val="00B0722F"/>
    <w:rsid w:val="00B41B38"/>
    <w:rsid w:val="00BA1551"/>
    <w:rsid w:val="00BB29C4"/>
    <w:rsid w:val="00DF288C"/>
    <w:rsid w:val="00E92221"/>
    <w:rsid w:val="00EB7A63"/>
    <w:rsid w:val="00EC0AE1"/>
    <w:rsid w:val="00FA1269"/>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8D8AD-CC6F-4885-9DB4-053A80AF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551"/>
    <w:pPr>
      <w:spacing w:after="0" w:line="240" w:lineRule="auto"/>
    </w:pPr>
  </w:style>
  <w:style w:type="paragraph" w:styleId="BalloonText">
    <w:name w:val="Balloon Text"/>
    <w:basedOn w:val="Normal"/>
    <w:link w:val="BalloonTextChar"/>
    <w:uiPriority w:val="99"/>
    <w:semiHidden/>
    <w:unhideWhenUsed/>
    <w:rsid w:val="00832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cp:revision>
  <cp:lastPrinted>2023-08-10T18:55:00Z</cp:lastPrinted>
  <dcterms:created xsi:type="dcterms:W3CDTF">2023-08-09T14:23:00Z</dcterms:created>
  <dcterms:modified xsi:type="dcterms:W3CDTF">2023-08-10T19:03:00Z</dcterms:modified>
</cp:coreProperties>
</file>