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69F6" w:rsidRDefault="008F5311" w:rsidP="008F5311">
      <w:pPr>
        <w:pStyle w:val="NoSpacing"/>
        <w:jc w:val="center"/>
      </w:pPr>
      <w:r>
        <w:t>CADOTT VILLAGE BOARD MINUTES</w:t>
      </w:r>
    </w:p>
    <w:p w:rsidR="008F5311" w:rsidRDefault="008F5311" w:rsidP="008F5311">
      <w:pPr>
        <w:pStyle w:val="NoSpacing"/>
        <w:jc w:val="center"/>
      </w:pPr>
      <w:r>
        <w:t>JANUARY 15, 2024</w:t>
      </w:r>
    </w:p>
    <w:p w:rsidR="008F5311" w:rsidRDefault="008F5311" w:rsidP="008F5311">
      <w:pPr>
        <w:pStyle w:val="NoSpacing"/>
        <w:jc w:val="center"/>
      </w:pPr>
    </w:p>
    <w:p w:rsidR="008F5311" w:rsidRDefault="008F5311" w:rsidP="008F5311">
      <w:pPr>
        <w:pStyle w:val="NoSpacing"/>
      </w:pPr>
      <w:r>
        <w:t>The Finance Committee met at 6:00 p.m. to audit the bills.</w:t>
      </w:r>
    </w:p>
    <w:p w:rsidR="008F5311" w:rsidRDefault="008F5311" w:rsidP="008F5311">
      <w:pPr>
        <w:pStyle w:val="NoSpacing"/>
      </w:pPr>
    </w:p>
    <w:p w:rsidR="008F5311" w:rsidRDefault="008F5311" w:rsidP="008F5311">
      <w:pPr>
        <w:pStyle w:val="NoSpacing"/>
      </w:pPr>
      <w:r>
        <w:t xml:space="preserve">   The regular meeting of the Cadott Village Board was called to order by President Randy Kuehni. Trustees present: Bart Chapek, Les Liptak, Todd Seeley, and Nicole </w:t>
      </w:r>
      <w:proofErr w:type="spellStart"/>
      <w:r>
        <w:t>Whipp</w:t>
      </w:r>
      <w:proofErr w:type="spellEnd"/>
      <w:r>
        <w:t xml:space="preserve"> Sime. Absent: Terry Licht and Eric Weiland. Public Present: Brian Chapman (Cedar Corp.), Ginna Young (Reporter), and Jeremy Kenealy (DPW). The next regular Board meeting will be February 5, 2024 at 6:30 p.m.</w:t>
      </w:r>
    </w:p>
    <w:p w:rsidR="008F5311" w:rsidRDefault="008F5311" w:rsidP="008F5311">
      <w:pPr>
        <w:pStyle w:val="NoSpacing"/>
      </w:pPr>
      <w:r>
        <w:t xml:space="preserve">   A motion was made by </w:t>
      </w:r>
      <w:proofErr w:type="spellStart"/>
      <w:r>
        <w:t>Whipp</w:t>
      </w:r>
      <w:proofErr w:type="spellEnd"/>
      <w:r>
        <w:t xml:space="preserve"> Sime and seconded by Seeley to approve the minutes of the December 18, 2023 Board meeting. MC.</w:t>
      </w:r>
    </w:p>
    <w:p w:rsidR="008F5311" w:rsidRDefault="008F5311" w:rsidP="008F5311">
      <w:pPr>
        <w:pStyle w:val="NoSpacing"/>
      </w:pPr>
      <w:r>
        <w:t xml:space="preserve">   A motion was made by Chapek and seconded by Seeley to approve the bills dated January 2, 2024. Motion by roll call. MC. </w:t>
      </w:r>
    </w:p>
    <w:p w:rsidR="008F5311" w:rsidRDefault="008F5311" w:rsidP="008F5311">
      <w:pPr>
        <w:pStyle w:val="NoSpacing"/>
      </w:pPr>
      <w:r>
        <w:t xml:space="preserve">   A motion by Liptak and seconded by Chapek to approve the bills dated January 15, 2024. Motion by roll call. MC.</w:t>
      </w:r>
    </w:p>
    <w:p w:rsidR="008F5311" w:rsidRDefault="008F5311" w:rsidP="008F5311">
      <w:pPr>
        <w:pStyle w:val="NoSpacing"/>
      </w:pPr>
      <w:r>
        <w:t xml:space="preserve">   A motion was made by Seeley and seconded by </w:t>
      </w:r>
      <w:proofErr w:type="spellStart"/>
      <w:r>
        <w:t>Whipp</w:t>
      </w:r>
      <w:proofErr w:type="spellEnd"/>
      <w:r>
        <w:t xml:space="preserve"> Sime to approve any additional monthly bills. MC. </w:t>
      </w:r>
    </w:p>
    <w:p w:rsidR="008F5311" w:rsidRDefault="008F5311" w:rsidP="008F5311">
      <w:pPr>
        <w:pStyle w:val="NoSpacing"/>
      </w:pPr>
      <w:r>
        <w:t xml:space="preserve">   A motion was made by Chapek an</w:t>
      </w:r>
      <w:r w:rsidR="00DD5A00">
        <w:t>d seconded by Liptak to proceed as discussed regarding the closed session meeting. MC.</w:t>
      </w:r>
    </w:p>
    <w:p w:rsidR="00DD5A00" w:rsidRDefault="00DD5A00" w:rsidP="008F5311">
      <w:pPr>
        <w:pStyle w:val="NoSpacing"/>
      </w:pPr>
      <w:r>
        <w:t xml:space="preserve">   A motion was made by Chapek and seconded by Liptak to approve Resolution 2024-1 - A resolution to designate Citizens State Bank and the Investment Pool as Official Depositories for Municipal Funds. MC.</w:t>
      </w:r>
    </w:p>
    <w:p w:rsidR="00712060" w:rsidRDefault="00DD5A00" w:rsidP="008F5311">
      <w:pPr>
        <w:pStyle w:val="NoSpacing"/>
      </w:pPr>
      <w:r>
        <w:t xml:space="preserve">   A motion was made by Chapek and seconded by Liptak to approve Resolution 2024-2 – A resolution authorizing the Village President to expend funds without approval from the Village Board. MC.</w:t>
      </w:r>
      <w:r w:rsidR="00712060">
        <w:t xml:space="preserve"> President Kuehni mentioned he gave approval for fixing the chain hoist for the waste treatment plant.</w:t>
      </w:r>
    </w:p>
    <w:p w:rsidR="00DD5A00" w:rsidRDefault="00DD5A00" w:rsidP="008F5311">
      <w:pPr>
        <w:pStyle w:val="NoSpacing"/>
      </w:pPr>
      <w:r>
        <w:t xml:space="preserve">   </w:t>
      </w:r>
      <w:r w:rsidR="00712060">
        <w:t>Town Web Design our current website company</w:t>
      </w:r>
      <w:r w:rsidR="00122042">
        <w:t xml:space="preserve"> is no longer supported but </w:t>
      </w:r>
      <w:r w:rsidR="000D0621">
        <w:t xml:space="preserve">the Village </w:t>
      </w:r>
      <w:r w:rsidR="00122042">
        <w:t xml:space="preserve">could update the program.  Even though </w:t>
      </w:r>
      <w:r w:rsidR="0065798D">
        <w:t xml:space="preserve">the Village cannot upload or make changes anymore there was still a </w:t>
      </w:r>
      <w:r w:rsidR="00122042">
        <w:t>charge</w:t>
      </w:r>
      <w:r w:rsidR="0065798D">
        <w:t xml:space="preserve"> of $635 per year. Clerk Bruhn checked into other websites and would like to make the switch to CCS Direct for a $2,000 set up charge and $294.89 per year.</w:t>
      </w:r>
      <w:r w:rsidR="00712060">
        <w:t xml:space="preserve"> </w:t>
      </w:r>
      <w:r w:rsidRPr="0065798D">
        <w:t xml:space="preserve">A motion was made by Liptak and seconded by </w:t>
      </w:r>
      <w:proofErr w:type="spellStart"/>
      <w:r w:rsidRPr="0065798D">
        <w:t>Whipp</w:t>
      </w:r>
      <w:proofErr w:type="spellEnd"/>
      <w:r w:rsidRPr="0065798D">
        <w:t xml:space="preserve"> </w:t>
      </w:r>
      <w:r w:rsidR="0065798D">
        <w:t xml:space="preserve">Sime to approve to move </w:t>
      </w:r>
      <w:r w:rsidRPr="0065798D">
        <w:t>with the new company with information as stated for the website. MC. A motion was made by Liptak and seconded by Seeley</w:t>
      </w:r>
      <w:r>
        <w:t xml:space="preserve"> </w:t>
      </w:r>
      <w:r w:rsidR="0065798D">
        <w:t xml:space="preserve">the Village Clerk announce to our current provider that we are terminated and </w:t>
      </w:r>
      <w:r w:rsidR="003A0B0F">
        <w:t>document</w:t>
      </w:r>
      <w:r w:rsidR="0065798D">
        <w:t xml:space="preserve"> on when the platform became </w:t>
      </w:r>
      <w:r w:rsidR="00EF09C7">
        <w:t>a nil</w:t>
      </w:r>
      <w:r w:rsidR="0065798D">
        <w:t>. MC.</w:t>
      </w:r>
    </w:p>
    <w:p w:rsidR="00DD5A00" w:rsidRDefault="00DD5A00" w:rsidP="008F5311">
      <w:pPr>
        <w:pStyle w:val="NoSpacing"/>
      </w:pPr>
      <w:r>
        <w:t xml:space="preserve">   A motion was made by Chapek and seconded by Seeley to approve the amendment with AEP for the 10% of the initial part but not the new part of solar generation. Liptak opposed. MC. </w:t>
      </w:r>
    </w:p>
    <w:p w:rsidR="00AC64C5" w:rsidRDefault="00AC64C5" w:rsidP="008F5311">
      <w:pPr>
        <w:pStyle w:val="NoSpacing"/>
      </w:pPr>
      <w:r>
        <w:t xml:space="preserve">   Brian Chapman (Cedar Corp.) stated the schedule of construction projects were sent to the Board members. The Tower Drive project may be postponed to 2027 but waiting to hear back about the grant.</w:t>
      </w:r>
    </w:p>
    <w:p w:rsidR="00AC64C5" w:rsidRDefault="00AC64C5" w:rsidP="008F5311">
      <w:pPr>
        <w:pStyle w:val="NoSpacing"/>
      </w:pPr>
      <w:r>
        <w:t xml:space="preserve">   </w:t>
      </w:r>
      <w:r w:rsidR="003715E8">
        <w:t>Seeley stated there were</w:t>
      </w:r>
      <w:bookmarkStart w:id="0" w:name="_GoBack"/>
      <w:bookmarkEnd w:id="0"/>
      <w:r w:rsidR="007C6FFA">
        <w:t xml:space="preserve"> two planning and development committee meetings regarding Hartford Street and Winger’s development with them both ongoing. </w:t>
      </w:r>
      <w:proofErr w:type="spellStart"/>
      <w:r w:rsidR="007C6FFA">
        <w:t>Whipp</w:t>
      </w:r>
      <w:proofErr w:type="spellEnd"/>
      <w:r w:rsidR="007C6FFA">
        <w:t xml:space="preserve"> Sime stated there was a library meeting with the library board waiting to hear back from Dietrich’s about the building. </w:t>
      </w:r>
    </w:p>
    <w:p w:rsidR="007C6FFA" w:rsidRDefault="007C6FFA" w:rsidP="008F5311">
      <w:pPr>
        <w:pStyle w:val="NoSpacing"/>
      </w:pPr>
      <w:r>
        <w:t xml:space="preserve">   A motion was</w:t>
      </w:r>
      <w:r w:rsidR="003B31A6">
        <w:t xml:space="preserve"> made by Chapek and seconded by Seeley to adjourn. MC.</w:t>
      </w:r>
    </w:p>
    <w:p w:rsidR="003B31A6" w:rsidRDefault="003B31A6" w:rsidP="008F5311">
      <w:pPr>
        <w:pStyle w:val="NoSpacing"/>
      </w:pPr>
    </w:p>
    <w:p w:rsidR="003B31A6" w:rsidRDefault="003B31A6" w:rsidP="008F5311">
      <w:pPr>
        <w:pStyle w:val="NoSpacing"/>
      </w:pPr>
    </w:p>
    <w:p w:rsidR="003B31A6" w:rsidRDefault="003B31A6" w:rsidP="008F5311">
      <w:pPr>
        <w:pStyle w:val="NoSpacing"/>
      </w:pPr>
    </w:p>
    <w:p w:rsidR="003B31A6" w:rsidRDefault="003B31A6" w:rsidP="008F5311">
      <w:pPr>
        <w:pStyle w:val="NoSpacing"/>
      </w:pPr>
      <w:r>
        <w:tab/>
      </w:r>
      <w:r>
        <w:tab/>
      </w:r>
      <w:r>
        <w:tab/>
      </w:r>
      <w:r>
        <w:tab/>
      </w:r>
      <w:r>
        <w:tab/>
      </w:r>
      <w:r>
        <w:tab/>
      </w:r>
      <w:r>
        <w:tab/>
      </w:r>
      <w:r>
        <w:tab/>
      </w:r>
      <w:r>
        <w:tab/>
        <w:t>April Bruhn, Clerk</w:t>
      </w:r>
    </w:p>
    <w:sectPr w:rsidR="003B31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311"/>
    <w:rsid w:val="000C69F6"/>
    <w:rsid w:val="000D0621"/>
    <w:rsid w:val="00122042"/>
    <w:rsid w:val="003715E8"/>
    <w:rsid w:val="003A0B0F"/>
    <w:rsid w:val="003B31A6"/>
    <w:rsid w:val="0065798D"/>
    <w:rsid w:val="00712060"/>
    <w:rsid w:val="007C6FFA"/>
    <w:rsid w:val="008F5311"/>
    <w:rsid w:val="00AC64C5"/>
    <w:rsid w:val="00DD5A00"/>
    <w:rsid w:val="00EF0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B9488B-9F97-4147-8BF6-6AC03DFFC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F531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1</Pages>
  <Words>449</Words>
  <Characters>2561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8</cp:revision>
  <dcterms:created xsi:type="dcterms:W3CDTF">2024-01-17T17:09:00Z</dcterms:created>
  <dcterms:modified xsi:type="dcterms:W3CDTF">2024-01-18T19:20:00Z</dcterms:modified>
</cp:coreProperties>
</file>