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7B92" w14:textId="77777777" w:rsidR="00DE32C0" w:rsidRPr="005D203C" w:rsidRDefault="00DE32C0" w:rsidP="00DE32C0">
      <w:pPr>
        <w:pStyle w:val="BodyText"/>
        <w:spacing w:line="240" w:lineRule="auto"/>
        <w:ind w:left="0" w:right="14"/>
        <w:jc w:val="center"/>
        <w:rPr>
          <w:rFonts w:ascii="Arial" w:hAnsi="Arial" w:cs="Arial"/>
          <w:b/>
          <w:bCs/>
          <w:sz w:val="36"/>
          <w:szCs w:val="36"/>
        </w:rPr>
      </w:pPr>
      <w:r w:rsidRPr="005D203C">
        <w:rPr>
          <w:rFonts w:ascii="Arial" w:hAnsi="Arial" w:cs="Arial"/>
          <w:b/>
          <w:bCs/>
          <w:sz w:val="36"/>
          <w:szCs w:val="36"/>
        </w:rPr>
        <w:t>Citizen Ride-Along Program Policy</w:t>
      </w:r>
    </w:p>
    <w:p w14:paraId="7452727E" w14:textId="77777777" w:rsidR="00DE32C0" w:rsidRPr="005D203C" w:rsidRDefault="00DE32C0" w:rsidP="00DE32C0">
      <w:pPr>
        <w:pStyle w:val="BodyText"/>
        <w:spacing w:line="240" w:lineRule="auto"/>
        <w:ind w:left="0" w:right="14"/>
        <w:rPr>
          <w:rFonts w:ascii="Arial" w:hAnsi="Arial" w:cs="Arial"/>
          <w:sz w:val="24"/>
          <w:szCs w:val="24"/>
        </w:rPr>
      </w:pPr>
    </w:p>
    <w:p w14:paraId="19FF3F8A" w14:textId="26E1A0D1" w:rsidR="00DE32C0" w:rsidRPr="005D203C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Effective date: </w:t>
      </w:r>
      <w:r>
        <w:rPr>
          <w:rFonts w:ascii="Arial" w:hAnsi="Arial" w:cs="Arial"/>
          <w:sz w:val="24"/>
          <w:szCs w:val="24"/>
        </w:rPr>
        <w:t>12-15-2025</w:t>
      </w:r>
      <w:r w:rsidRPr="005D203C">
        <w:rPr>
          <w:rFonts w:ascii="Arial" w:hAnsi="Arial" w:cs="Arial"/>
          <w:sz w:val="24"/>
          <w:szCs w:val="24"/>
        </w:rPr>
        <w:tab/>
      </w:r>
      <w:r w:rsidRPr="005D20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D203C">
        <w:rPr>
          <w:rFonts w:ascii="Arial" w:hAnsi="Arial" w:cs="Arial"/>
          <w:sz w:val="24"/>
          <w:szCs w:val="24"/>
        </w:rPr>
        <w:tab/>
      </w:r>
      <w:r w:rsidRPr="005D20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Pr="005D203C">
        <w:rPr>
          <w:rFonts w:ascii="Arial" w:hAnsi="Arial" w:cs="Arial"/>
          <w:sz w:val="24"/>
          <w:szCs w:val="24"/>
        </w:rPr>
        <w:t>Nu</w:t>
      </w:r>
      <w:r>
        <w:rPr>
          <w:rFonts w:ascii="Arial" w:hAnsi="Arial" w:cs="Arial"/>
          <w:sz w:val="24"/>
          <w:szCs w:val="24"/>
        </w:rPr>
        <w:t>mber of Pages: 3</w:t>
      </w:r>
    </w:p>
    <w:p w14:paraId="70355D08" w14:textId="5A0A71F3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>Issue</w:t>
      </w:r>
      <w:r>
        <w:rPr>
          <w:rFonts w:ascii="Arial" w:hAnsi="Arial" w:cs="Arial"/>
          <w:sz w:val="24"/>
          <w:szCs w:val="24"/>
        </w:rPr>
        <w:t>d</w:t>
      </w:r>
      <w:r w:rsidRPr="005D203C">
        <w:rPr>
          <w:rFonts w:ascii="Arial" w:hAnsi="Arial" w:cs="Arial"/>
          <w:sz w:val="24"/>
          <w:szCs w:val="24"/>
        </w:rPr>
        <w:t xml:space="preserve"> by: Chief Tim Bowman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VB Approved?: YES </w:t>
      </w:r>
    </w:p>
    <w:p w14:paraId="4A3EFC2F" w14:textId="59418D1B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Last Reviewed: 12-15-2025</w:t>
      </w:r>
    </w:p>
    <w:p w14:paraId="6D5D6FB6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349394C0" w14:textId="77777777" w:rsidR="00DE32C0" w:rsidRPr="005D203C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203C">
        <w:rPr>
          <w:rFonts w:ascii="Arial" w:hAnsi="Arial" w:cs="Arial"/>
          <w:b/>
          <w:bCs/>
          <w:sz w:val="24"/>
          <w:szCs w:val="24"/>
          <w:u w:val="single"/>
        </w:rPr>
        <w:t xml:space="preserve">PURPOSE AND SCOPE </w:t>
      </w:r>
    </w:p>
    <w:p w14:paraId="1CBE5881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The ride-along program provides an opportunity for persons to experience law </w:t>
      </w:r>
      <w:r>
        <w:rPr>
          <w:rFonts w:ascii="Arial" w:hAnsi="Arial" w:cs="Arial"/>
          <w:sz w:val="24"/>
          <w:szCs w:val="24"/>
        </w:rPr>
        <w:t>e</w:t>
      </w:r>
      <w:r w:rsidRPr="005D203C">
        <w:rPr>
          <w:rFonts w:ascii="Arial" w:hAnsi="Arial" w:cs="Arial"/>
          <w:sz w:val="24"/>
          <w:szCs w:val="24"/>
        </w:rPr>
        <w:t>nforcement function</w:t>
      </w:r>
      <w:r>
        <w:rPr>
          <w:rFonts w:ascii="Arial" w:hAnsi="Arial" w:cs="Arial"/>
          <w:sz w:val="24"/>
          <w:szCs w:val="24"/>
        </w:rPr>
        <w:t>s</w:t>
      </w:r>
      <w:r w:rsidRPr="005D203C">
        <w:rPr>
          <w:rFonts w:ascii="Arial" w:hAnsi="Arial" w:cs="Arial"/>
          <w:sz w:val="24"/>
          <w:szCs w:val="24"/>
        </w:rPr>
        <w:t xml:space="preserve"> firsthand. This policy provides the requirements, approval process, and hours of operation for the ride-along program. </w:t>
      </w:r>
    </w:p>
    <w:p w14:paraId="4D55FCAB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76CB019C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203C">
        <w:rPr>
          <w:rFonts w:ascii="Arial" w:hAnsi="Arial" w:cs="Arial"/>
          <w:b/>
          <w:bCs/>
          <w:sz w:val="24"/>
          <w:szCs w:val="24"/>
          <w:u w:val="single"/>
        </w:rPr>
        <w:t>ELIGIBILITY</w:t>
      </w:r>
    </w:p>
    <w:p w14:paraId="6509C78A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Any person wishing to ride along as an intern or observer requires the prior approval of the Chief of Police or </w:t>
      </w:r>
      <w:r>
        <w:rPr>
          <w:rFonts w:ascii="Arial" w:hAnsi="Arial" w:cs="Arial"/>
          <w:sz w:val="24"/>
          <w:szCs w:val="24"/>
        </w:rPr>
        <w:t>their</w:t>
      </w:r>
      <w:r w:rsidRPr="005D203C">
        <w:rPr>
          <w:rFonts w:ascii="Arial" w:hAnsi="Arial" w:cs="Arial"/>
          <w:sz w:val="24"/>
          <w:szCs w:val="24"/>
        </w:rPr>
        <w:t xml:space="preserve"> designee. </w:t>
      </w:r>
      <w:r>
        <w:rPr>
          <w:rFonts w:ascii="Arial" w:hAnsi="Arial" w:cs="Arial"/>
          <w:sz w:val="24"/>
          <w:szCs w:val="24"/>
        </w:rPr>
        <w:t xml:space="preserve"> </w:t>
      </w:r>
      <w:r w:rsidRPr="005D203C">
        <w:rPr>
          <w:rFonts w:ascii="Arial" w:hAnsi="Arial" w:cs="Arial"/>
          <w:sz w:val="24"/>
          <w:szCs w:val="24"/>
        </w:rPr>
        <w:t xml:space="preserve">While efforts should be made to accommodate those with legitimate purposes for riding along, the </w:t>
      </w:r>
      <w:r>
        <w:rPr>
          <w:rFonts w:ascii="Arial" w:hAnsi="Arial" w:cs="Arial"/>
          <w:sz w:val="24"/>
          <w:szCs w:val="24"/>
        </w:rPr>
        <w:t>Chief</w:t>
      </w:r>
      <w:r w:rsidRPr="005D203C">
        <w:rPr>
          <w:rFonts w:ascii="Arial" w:hAnsi="Arial" w:cs="Arial"/>
          <w:sz w:val="24"/>
          <w:szCs w:val="24"/>
        </w:rPr>
        <w:t xml:space="preserve"> should evaluate the legitimacy of the request. </w:t>
      </w:r>
      <w:r>
        <w:rPr>
          <w:rFonts w:ascii="Arial" w:hAnsi="Arial" w:cs="Arial"/>
          <w:sz w:val="24"/>
          <w:szCs w:val="24"/>
        </w:rPr>
        <w:t xml:space="preserve"> </w:t>
      </w:r>
      <w:r w:rsidRPr="005D203C">
        <w:rPr>
          <w:rFonts w:ascii="Arial" w:hAnsi="Arial" w:cs="Arial"/>
          <w:sz w:val="24"/>
          <w:szCs w:val="24"/>
        </w:rPr>
        <w:t xml:space="preserve">The applicant should be in good standing within the community or school if a student. Any applicant may be disqualified without cause from participating in the program. </w:t>
      </w:r>
      <w:r>
        <w:rPr>
          <w:rFonts w:ascii="Arial" w:hAnsi="Arial" w:cs="Arial"/>
          <w:sz w:val="24"/>
          <w:szCs w:val="24"/>
        </w:rPr>
        <w:t xml:space="preserve"> </w:t>
      </w:r>
      <w:r w:rsidRPr="005D203C">
        <w:rPr>
          <w:rFonts w:ascii="Arial" w:hAnsi="Arial" w:cs="Arial"/>
          <w:sz w:val="24"/>
          <w:szCs w:val="24"/>
        </w:rPr>
        <w:t xml:space="preserve">The following factors may be considered in disqualifying an applicant and are not limited to: </w:t>
      </w:r>
    </w:p>
    <w:p w14:paraId="4338DB5D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77445DA4" w14:textId="77777777" w:rsidR="00DE32C0" w:rsidRDefault="00DE32C0" w:rsidP="00DE32C0">
      <w:pPr>
        <w:pStyle w:val="BodyText"/>
        <w:numPr>
          <w:ilvl w:val="0"/>
          <w:numId w:val="10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>Being under 16 years of age</w:t>
      </w:r>
    </w:p>
    <w:p w14:paraId="14C95B23" w14:textId="77777777" w:rsidR="00DE32C0" w:rsidRDefault="00DE32C0" w:rsidP="00DE32C0">
      <w:pPr>
        <w:pStyle w:val="BodyText"/>
        <w:numPr>
          <w:ilvl w:val="0"/>
          <w:numId w:val="10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Prior criminal history </w:t>
      </w:r>
    </w:p>
    <w:p w14:paraId="0BB9F940" w14:textId="77777777" w:rsidR="00DE32C0" w:rsidRDefault="00DE32C0" w:rsidP="00DE32C0">
      <w:pPr>
        <w:pStyle w:val="BodyText"/>
        <w:numPr>
          <w:ilvl w:val="0"/>
          <w:numId w:val="10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Pending criminal action </w:t>
      </w:r>
    </w:p>
    <w:p w14:paraId="789BD42E" w14:textId="77777777" w:rsidR="00DE32C0" w:rsidRDefault="00DE32C0" w:rsidP="00DE32C0">
      <w:pPr>
        <w:pStyle w:val="BodyText"/>
        <w:numPr>
          <w:ilvl w:val="0"/>
          <w:numId w:val="10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Pending lawsuit against the Department </w:t>
      </w:r>
    </w:p>
    <w:p w14:paraId="0D27D0F1" w14:textId="77777777" w:rsidR="00DE32C0" w:rsidRDefault="00DE32C0" w:rsidP="00DE32C0">
      <w:pPr>
        <w:pStyle w:val="BodyText"/>
        <w:numPr>
          <w:ilvl w:val="0"/>
          <w:numId w:val="10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No GDL licenses or extensive driving record </w:t>
      </w:r>
    </w:p>
    <w:p w14:paraId="4B875423" w14:textId="77777777" w:rsidR="00DE32C0" w:rsidRDefault="00DE32C0" w:rsidP="00DE32C0">
      <w:pPr>
        <w:pStyle w:val="BodyText"/>
        <w:numPr>
          <w:ilvl w:val="0"/>
          <w:numId w:val="10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>Denial by any supervisor</w:t>
      </w:r>
    </w:p>
    <w:p w14:paraId="21B3B176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05ABC12E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AVAILABILITY</w:t>
      </w:r>
    </w:p>
    <w:p w14:paraId="291EB5DD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The ride-along program is available on most days of the week. The ride-along times are from 10:00 a.m. to </w:t>
      </w:r>
      <w:r>
        <w:rPr>
          <w:rFonts w:ascii="Arial" w:hAnsi="Arial" w:cs="Arial"/>
          <w:sz w:val="24"/>
          <w:szCs w:val="24"/>
        </w:rPr>
        <w:t>1</w:t>
      </w:r>
      <w:r w:rsidRPr="005D203C">
        <w:rPr>
          <w:rFonts w:ascii="Arial" w:hAnsi="Arial" w:cs="Arial"/>
          <w:sz w:val="24"/>
          <w:szCs w:val="24"/>
        </w:rPr>
        <w:t>:00 a.m.</w:t>
      </w:r>
      <w:r>
        <w:rPr>
          <w:rFonts w:ascii="Arial" w:hAnsi="Arial" w:cs="Arial"/>
          <w:sz w:val="24"/>
          <w:szCs w:val="24"/>
        </w:rPr>
        <w:t xml:space="preserve"> </w:t>
      </w:r>
      <w:r w:rsidRPr="005D203C">
        <w:rPr>
          <w:rFonts w:ascii="Arial" w:hAnsi="Arial" w:cs="Arial"/>
          <w:sz w:val="24"/>
          <w:szCs w:val="24"/>
        </w:rPr>
        <w:t xml:space="preserve"> Exceptions to this schedule may be made as approved by the Police Chief </w:t>
      </w:r>
      <w:r>
        <w:rPr>
          <w:rFonts w:ascii="Arial" w:hAnsi="Arial" w:cs="Arial"/>
          <w:sz w:val="24"/>
          <w:szCs w:val="24"/>
        </w:rPr>
        <w:t>or their designee</w:t>
      </w:r>
      <w:r w:rsidRPr="005D203C">
        <w:rPr>
          <w:rFonts w:ascii="Arial" w:hAnsi="Arial" w:cs="Arial"/>
          <w:sz w:val="24"/>
          <w:szCs w:val="24"/>
        </w:rPr>
        <w:t>.</w:t>
      </w:r>
    </w:p>
    <w:p w14:paraId="1A33A2F3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49FEF894" w14:textId="77777777" w:rsidR="00DE32C0" w:rsidRPr="005D203C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203C">
        <w:rPr>
          <w:rFonts w:ascii="Arial" w:hAnsi="Arial" w:cs="Arial"/>
          <w:b/>
          <w:bCs/>
          <w:sz w:val="24"/>
          <w:szCs w:val="24"/>
          <w:u w:val="single"/>
        </w:rPr>
        <w:t xml:space="preserve">PROCEDURE TO REQUEST A RIDE-ALONG </w:t>
      </w:r>
    </w:p>
    <w:p w14:paraId="5593175D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Generally, ride-along requests will be approved and scheduled by the </w:t>
      </w:r>
      <w:r>
        <w:rPr>
          <w:rFonts w:ascii="Arial" w:hAnsi="Arial" w:cs="Arial"/>
          <w:sz w:val="24"/>
          <w:szCs w:val="24"/>
        </w:rPr>
        <w:t>Chief of Police</w:t>
      </w:r>
      <w:r w:rsidRPr="005D203C">
        <w:rPr>
          <w:rFonts w:ascii="Arial" w:hAnsi="Arial" w:cs="Arial"/>
          <w:sz w:val="24"/>
          <w:szCs w:val="24"/>
        </w:rPr>
        <w:t xml:space="preserve">. The participant will complete and sign </w:t>
      </w:r>
      <w:r>
        <w:rPr>
          <w:rFonts w:ascii="Arial" w:hAnsi="Arial" w:cs="Arial"/>
          <w:sz w:val="24"/>
          <w:szCs w:val="24"/>
        </w:rPr>
        <w:t xml:space="preserve">the application and submit it to the Chief of Police.  </w:t>
      </w:r>
      <w:r w:rsidRPr="005D203C">
        <w:rPr>
          <w:rFonts w:ascii="Arial" w:hAnsi="Arial" w:cs="Arial"/>
          <w:sz w:val="24"/>
          <w:szCs w:val="24"/>
        </w:rPr>
        <w:t xml:space="preserve">Information requested will include a valid </w:t>
      </w:r>
      <w:r>
        <w:rPr>
          <w:rFonts w:ascii="Arial" w:hAnsi="Arial" w:cs="Arial"/>
          <w:sz w:val="24"/>
          <w:szCs w:val="24"/>
        </w:rPr>
        <w:t>ID, full name, date of birth</w:t>
      </w:r>
      <w:r w:rsidRPr="005D203C">
        <w:rPr>
          <w:rFonts w:ascii="Arial" w:hAnsi="Arial" w:cs="Arial"/>
          <w:sz w:val="24"/>
          <w:szCs w:val="24"/>
        </w:rPr>
        <w:t>, address, telephone number</w:t>
      </w:r>
      <w:r>
        <w:rPr>
          <w:rFonts w:ascii="Arial" w:hAnsi="Arial" w:cs="Arial"/>
          <w:sz w:val="24"/>
          <w:szCs w:val="24"/>
        </w:rPr>
        <w:t>, and email address</w:t>
      </w:r>
      <w:r w:rsidRPr="005D203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5D203C">
        <w:rPr>
          <w:rFonts w:ascii="Arial" w:hAnsi="Arial" w:cs="Arial"/>
          <w:sz w:val="24"/>
          <w:szCs w:val="24"/>
        </w:rPr>
        <w:t xml:space="preserve">If the participant is under 18 years of age, a parent/guardian must </w:t>
      </w:r>
      <w:r>
        <w:rPr>
          <w:rFonts w:ascii="Arial" w:hAnsi="Arial" w:cs="Arial"/>
          <w:sz w:val="24"/>
          <w:szCs w:val="24"/>
        </w:rPr>
        <w:t>sign</w:t>
      </w:r>
      <w:r w:rsidRPr="005D20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application</w:t>
      </w:r>
      <w:r w:rsidRPr="005D203C">
        <w:rPr>
          <w:rFonts w:ascii="Arial" w:hAnsi="Arial" w:cs="Arial"/>
          <w:sz w:val="24"/>
          <w:szCs w:val="24"/>
        </w:rPr>
        <w:t xml:space="preserve"> form.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6F41D36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5E114C99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application is approved, t</w:t>
      </w:r>
      <w:r w:rsidRPr="005D203C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Chief</w:t>
      </w:r>
      <w:r w:rsidRPr="005D203C">
        <w:rPr>
          <w:rFonts w:ascii="Arial" w:hAnsi="Arial" w:cs="Arial"/>
          <w:sz w:val="24"/>
          <w:szCs w:val="24"/>
        </w:rPr>
        <w:t xml:space="preserve"> will schedule a date, based on availability, at least one week</w:t>
      </w:r>
      <w:r>
        <w:rPr>
          <w:rFonts w:ascii="Arial" w:hAnsi="Arial" w:cs="Arial"/>
          <w:sz w:val="24"/>
          <w:szCs w:val="24"/>
        </w:rPr>
        <w:t xml:space="preserve"> in advance, or more depending on availability</w:t>
      </w:r>
      <w:r w:rsidRPr="005D203C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Prior to the ride-along taking place, the participant must sign a Release of Liability Waiver.  A parent/guardian also must sign this if the participant is under 18 years of age.  </w:t>
      </w:r>
    </w:p>
    <w:p w14:paraId="58B47B52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1EEBEEA7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5D203C">
        <w:rPr>
          <w:rFonts w:ascii="Arial" w:hAnsi="Arial" w:cs="Arial"/>
          <w:sz w:val="24"/>
          <w:szCs w:val="24"/>
        </w:rPr>
        <w:t xml:space="preserve">If the ride-along is denied, a representative of the Department will contact the applicant and advise </w:t>
      </w:r>
      <w:r>
        <w:rPr>
          <w:rFonts w:ascii="Arial" w:hAnsi="Arial" w:cs="Arial"/>
          <w:sz w:val="24"/>
          <w:szCs w:val="24"/>
        </w:rPr>
        <w:t>them</w:t>
      </w:r>
      <w:r w:rsidRPr="005D203C">
        <w:rPr>
          <w:rFonts w:ascii="Arial" w:hAnsi="Arial" w:cs="Arial"/>
          <w:sz w:val="24"/>
          <w:szCs w:val="24"/>
        </w:rPr>
        <w:t xml:space="preserve"> of the denial.</w:t>
      </w:r>
      <w:r>
        <w:rPr>
          <w:rFonts w:ascii="Arial" w:hAnsi="Arial" w:cs="Arial"/>
          <w:sz w:val="24"/>
          <w:szCs w:val="24"/>
        </w:rPr>
        <w:t xml:space="preserve">  This may be done by phone, email, or US mail.</w:t>
      </w:r>
    </w:p>
    <w:p w14:paraId="0203F9B5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2F4BCA" w14:textId="38E34612" w:rsidR="00DE32C0" w:rsidRPr="0087433C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433C">
        <w:rPr>
          <w:rFonts w:ascii="Arial" w:hAnsi="Arial" w:cs="Arial"/>
          <w:b/>
          <w:bCs/>
          <w:sz w:val="24"/>
          <w:szCs w:val="24"/>
          <w:u w:val="single"/>
        </w:rPr>
        <w:t>PROGRAM REQUIREMENTS</w:t>
      </w:r>
    </w:p>
    <w:p w14:paraId="1D7B7D65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87433C">
        <w:rPr>
          <w:rFonts w:ascii="Arial" w:hAnsi="Arial" w:cs="Arial"/>
          <w:sz w:val="24"/>
          <w:szCs w:val="24"/>
        </w:rPr>
        <w:t xml:space="preserve">Once approved, </w:t>
      </w:r>
      <w:r>
        <w:rPr>
          <w:rFonts w:ascii="Arial" w:hAnsi="Arial" w:cs="Arial"/>
          <w:sz w:val="24"/>
          <w:szCs w:val="24"/>
        </w:rPr>
        <w:t xml:space="preserve">a </w:t>
      </w:r>
      <w:r w:rsidRPr="0087433C">
        <w:rPr>
          <w:rFonts w:ascii="Arial" w:hAnsi="Arial" w:cs="Arial"/>
          <w:sz w:val="24"/>
          <w:szCs w:val="24"/>
        </w:rPr>
        <w:t xml:space="preserve">civilian ride-along will be allowed to ride no more than once every six months. </w:t>
      </w:r>
      <w:r>
        <w:rPr>
          <w:rFonts w:ascii="Arial" w:hAnsi="Arial" w:cs="Arial"/>
          <w:sz w:val="24"/>
          <w:szCs w:val="24"/>
        </w:rPr>
        <w:t xml:space="preserve"> N</w:t>
      </w:r>
      <w:r w:rsidRPr="0087433C">
        <w:rPr>
          <w:rFonts w:ascii="Arial" w:hAnsi="Arial" w:cs="Arial"/>
          <w:sz w:val="24"/>
          <w:szCs w:val="24"/>
        </w:rPr>
        <w:t xml:space="preserve">o more than one citizen will participate in a ride-along during any given time. </w:t>
      </w:r>
      <w:r>
        <w:rPr>
          <w:rFonts w:ascii="Arial" w:hAnsi="Arial" w:cs="Arial"/>
          <w:sz w:val="24"/>
          <w:szCs w:val="24"/>
        </w:rPr>
        <w:t xml:space="preserve"> </w:t>
      </w:r>
      <w:r w:rsidRPr="0087433C">
        <w:rPr>
          <w:rFonts w:ascii="Arial" w:hAnsi="Arial" w:cs="Arial"/>
          <w:sz w:val="24"/>
          <w:szCs w:val="24"/>
        </w:rPr>
        <w:t xml:space="preserve">No more than one ride-along will be allowed in </w:t>
      </w:r>
      <w:r>
        <w:rPr>
          <w:rFonts w:ascii="Arial" w:hAnsi="Arial" w:cs="Arial"/>
          <w:sz w:val="24"/>
          <w:szCs w:val="24"/>
        </w:rPr>
        <w:t>an</w:t>
      </w:r>
      <w:r w:rsidRPr="0087433C">
        <w:rPr>
          <w:rFonts w:ascii="Arial" w:hAnsi="Arial" w:cs="Arial"/>
          <w:sz w:val="24"/>
          <w:szCs w:val="24"/>
        </w:rPr>
        <w:t xml:space="preserve"> officer's vehicle at a</w:t>
      </w:r>
      <w:r>
        <w:rPr>
          <w:rFonts w:ascii="Arial" w:hAnsi="Arial" w:cs="Arial"/>
          <w:sz w:val="24"/>
          <w:szCs w:val="24"/>
        </w:rPr>
        <w:t>ny</w:t>
      </w:r>
      <w:r w:rsidRPr="0087433C">
        <w:rPr>
          <w:rFonts w:ascii="Arial" w:hAnsi="Arial" w:cs="Arial"/>
          <w:sz w:val="24"/>
          <w:szCs w:val="24"/>
        </w:rPr>
        <w:t xml:space="preserve"> given time.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864C95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2C34AF25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87433C">
        <w:rPr>
          <w:rFonts w:ascii="Arial" w:hAnsi="Arial" w:cs="Arial"/>
          <w:sz w:val="24"/>
          <w:szCs w:val="24"/>
        </w:rPr>
        <w:t xml:space="preserve">When practicable, ride-along </w:t>
      </w:r>
      <w:r>
        <w:rPr>
          <w:rFonts w:ascii="Arial" w:hAnsi="Arial" w:cs="Arial"/>
          <w:sz w:val="24"/>
          <w:szCs w:val="24"/>
        </w:rPr>
        <w:t xml:space="preserve">participants </w:t>
      </w:r>
      <w:r w:rsidRPr="0087433C">
        <w:rPr>
          <w:rFonts w:ascii="Arial" w:hAnsi="Arial" w:cs="Arial"/>
          <w:sz w:val="24"/>
          <w:szCs w:val="24"/>
        </w:rPr>
        <w:t xml:space="preserve">who request multiple opportunities to participate in the ride-along program should be rotated among officers. </w:t>
      </w:r>
      <w:r>
        <w:rPr>
          <w:rFonts w:ascii="Arial" w:hAnsi="Arial" w:cs="Arial"/>
          <w:sz w:val="24"/>
          <w:szCs w:val="24"/>
        </w:rPr>
        <w:t xml:space="preserve"> </w:t>
      </w:r>
      <w:r w:rsidRPr="0087433C">
        <w:rPr>
          <w:rFonts w:ascii="Arial" w:hAnsi="Arial" w:cs="Arial"/>
          <w:sz w:val="24"/>
          <w:szCs w:val="24"/>
        </w:rPr>
        <w:t>Ride-along participants may not have any weapons</w:t>
      </w:r>
      <w:r>
        <w:rPr>
          <w:rFonts w:ascii="Arial" w:hAnsi="Arial" w:cs="Arial"/>
          <w:sz w:val="24"/>
          <w:szCs w:val="24"/>
        </w:rPr>
        <w:t xml:space="preserve"> on their person</w:t>
      </w:r>
      <w:r w:rsidRPr="0087433C">
        <w:rPr>
          <w:rFonts w:ascii="Arial" w:hAnsi="Arial" w:cs="Arial"/>
          <w:sz w:val="24"/>
          <w:szCs w:val="24"/>
        </w:rPr>
        <w:t xml:space="preserve">, to include but not limited to firearms, pepper spray, baton, knives. </w:t>
      </w:r>
      <w:r>
        <w:rPr>
          <w:rFonts w:ascii="Arial" w:hAnsi="Arial" w:cs="Arial"/>
          <w:sz w:val="24"/>
          <w:szCs w:val="24"/>
        </w:rPr>
        <w:t xml:space="preserve"> </w:t>
      </w:r>
      <w:r w:rsidRPr="0087433C">
        <w:rPr>
          <w:rFonts w:ascii="Arial" w:hAnsi="Arial" w:cs="Arial"/>
          <w:sz w:val="24"/>
          <w:szCs w:val="24"/>
        </w:rPr>
        <w:t>All candidates are required to be searched before the start of the ride</w:t>
      </w:r>
      <w:r>
        <w:rPr>
          <w:rFonts w:ascii="Arial" w:hAnsi="Arial" w:cs="Arial"/>
          <w:sz w:val="24"/>
          <w:szCs w:val="24"/>
        </w:rPr>
        <w:t>-</w:t>
      </w:r>
      <w:r w:rsidRPr="0087433C">
        <w:rPr>
          <w:rFonts w:ascii="Arial" w:hAnsi="Arial" w:cs="Arial"/>
          <w:sz w:val="24"/>
          <w:szCs w:val="24"/>
        </w:rPr>
        <w:t>along and anytime thereafter as justified by the officer.</w:t>
      </w:r>
    </w:p>
    <w:p w14:paraId="7C2FEF10" w14:textId="77777777" w:rsidR="00DE32C0" w:rsidRPr="0087433C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55F323BC" w14:textId="77777777" w:rsidR="00DE32C0" w:rsidRPr="0087433C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433C">
        <w:rPr>
          <w:rFonts w:ascii="Arial" w:hAnsi="Arial" w:cs="Arial"/>
          <w:b/>
          <w:bCs/>
          <w:sz w:val="24"/>
          <w:szCs w:val="24"/>
          <w:u w:val="single"/>
        </w:rPr>
        <w:t xml:space="preserve">SUITABLE ATTIRE </w:t>
      </w:r>
    </w:p>
    <w:p w14:paraId="6BAEC4ED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87433C">
        <w:rPr>
          <w:rFonts w:ascii="Arial" w:hAnsi="Arial" w:cs="Arial"/>
          <w:sz w:val="24"/>
          <w:szCs w:val="24"/>
        </w:rPr>
        <w:t xml:space="preserve">Any person approved to ride-along is required to be suitably dressed in a collared shirt, blouse or jacket, slacks, and shoes. </w:t>
      </w:r>
      <w:r>
        <w:rPr>
          <w:rFonts w:ascii="Arial" w:hAnsi="Arial" w:cs="Arial"/>
          <w:sz w:val="24"/>
          <w:szCs w:val="24"/>
        </w:rPr>
        <w:t xml:space="preserve"> </w:t>
      </w:r>
      <w:r w:rsidRPr="0087433C">
        <w:rPr>
          <w:rFonts w:ascii="Arial" w:hAnsi="Arial" w:cs="Arial"/>
          <w:sz w:val="24"/>
          <w:szCs w:val="24"/>
        </w:rPr>
        <w:t>Sandals, T-shirts, tank tops, shorts</w:t>
      </w:r>
      <w:r>
        <w:rPr>
          <w:rFonts w:ascii="Arial" w:hAnsi="Arial" w:cs="Arial"/>
          <w:sz w:val="24"/>
          <w:szCs w:val="24"/>
        </w:rPr>
        <w:t>,</w:t>
      </w:r>
      <w:r w:rsidRPr="0087433C">
        <w:rPr>
          <w:rFonts w:ascii="Arial" w:hAnsi="Arial" w:cs="Arial"/>
          <w:sz w:val="24"/>
          <w:szCs w:val="24"/>
        </w:rPr>
        <w:t xml:space="preserve"> and ripped or torn blue jeans are not permitted. </w:t>
      </w:r>
      <w:r>
        <w:rPr>
          <w:rFonts w:ascii="Arial" w:hAnsi="Arial" w:cs="Arial"/>
          <w:sz w:val="24"/>
          <w:szCs w:val="24"/>
        </w:rPr>
        <w:t xml:space="preserve"> </w:t>
      </w:r>
      <w:r w:rsidRPr="0087433C">
        <w:rPr>
          <w:rFonts w:ascii="Arial" w:hAnsi="Arial" w:cs="Arial"/>
          <w:sz w:val="24"/>
          <w:szCs w:val="24"/>
        </w:rPr>
        <w:t xml:space="preserve">Hats and ball caps will not be worn in the police vehicle. </w:t>
      </w:r>
      <w:r>
        <w:rPr>
          <w:rFonts w:ascii="Arial" w:hAnsi="Arial" w:cs="Arial"/>
          <w:sz w:val="24"/>
          <w:szCs w:val="24"/>
        </w:rPr>
        <w:t xml:space="preserve"> </w:t>
      </w:r>
      <w:r w:rsidRPr="0087433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officer conducting the ride-along</w:t>
      </w:r>
      <w:r w:rsidRPr="0087433C">
        <w:rPr>
          <w:rFonts w:ascii="Arial" w:hAnsi="Arial" w:cs="Arial"/>
          <w:sz w:val="24"/>
          <w:szCs w:val="24"/>
        </w:rPr>
        <w:t xml:space="preserve"> may refuse </w:t>
      </w:r>
      <w:r>
        <w:rPr>
          <w:rFonts w:ascii="Arial" w:hAnsi="Arial" w:cs="Arial"/>
          <w:sz w:val="24"/>
          <w:szCs w:val="24"/>
        </w:rPr>
        <w:t xml:space="preserve">it if the participant is </w:t>
      </w:r>
      <w:r w:rsidRPr="0087433C">
        <w:rPr>
          <w:rFonts w:ascii="Arial" w:hAnsi="Arial" w:cs="Arial"/>
          <w:sz w:val="24"/>
          <w:szCs w:val="24"/>
        </w:rPr>
        <w:t>not properly dressed. A bullet-proof vest will be made available for the ride-along if needed</w:t>
      </w:r>
      <w:r>
        <w:rPr>
          <w:rFonts w:ascii="Arial" w:hAnsi="Arial" w:cs="Arial"/>
          <w:sz w:val="24"/>
          <w:szCs w:val="24"/>
        </w:rPr>
        <w:t xml:space="preserve"> or requested</w:t>
      </w:r>
      <w:r w:rsidRPr="0087433C">
        <w:rPr>
          <w:rFonts w:ascii="Arial" w:hAnsi="Arial" w:cs="Arial"/>
          <w:sz w:val="24"/>
          <w:szCs w:val="24"/>
        </w:rPr>
        <w:t>.</w:t>
      </w:r>
    </w:p>
    <w:p w14:paraId="2AC5ABF0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7C61E921" w14:textId="77777777" w:rsidR="00DE32C0" w:rsidRPr="0087433C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433C">
        <w:rPr>
          <w:rFonts w:ascii="Arial" w:hAnsi="Arial" w:cs="Arial"/>
          <w:b/>
          <w:bCs/>
          <w:sz w:val="24"/>
          <w:szCs w:val="24"/>
          <w:u w:val="single"/>
        </w:rPr>
        <w:t xml:space="preserve">PEACE OFFICER RIDE-ALONGS </w:t>
      </w:r>
    </w:p>
    <w:p w14:paraId="53399A1D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87433C">
        <w:rPr>
          <w:rFonts w:ascii="Arial" w:hAnsi="Arial" w:cs="Arial"/>
          <w:sz w:val="24"/>
          <w:szCs w:val="24"/>
        </w:rPr>
        <w:t xml:space="preserve">Off-duty members of this department or any other law enforcement agency will not be permitted to ride-along with on-duty officers without the express consent of the Chief of Police. If such a ride-along is permitted, the off-duty employee shall not be considered on-duty and shall not represent </w:t>
      </w:r>
      <w:r>
        <w:rPr>
          <w:rFonts w:ascii="Arial" w:hAnsi="Arial" w:cs="Arial"/>
          <w:sz w:val="24"/>
          <w:szCs w:val="24"/>
        </w:rPr>
        <w:t>themselves</w:t>
      </w:r>
      <w:r w:rsidRPr="0087433C">
        <w:rPr>
          <w:rFonts w:ascii="Arial" w:hAnsi="Arial" w:cs="Arial"/>
          <w:sz w:val="24"/>
          <w:szCs w:val="24"/>
        </w:rPr>
        <w:t xml:space="preserve"> as a peace officer or participate in any law enforcement activity except as emergency circumstances may require.</w:t>
      </w:r>
    </w:p>
    <w:p w14:paraId="63DA1F94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41FA50D3" w14:textId="77777777" w:rsidR="00DE32C0" w:rsidRPr="0008486D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8486D">
        <w:rPr>
          <w:rFonts w:ascii="Arial" w:hAnsi="Arial" w:cs="Arial"/>
          <w:b/>
          <w:bCs/>
          <w:sz w:val="24"/>
          <w:szCs w:val="24"/>
          <w:u w:val="single"/>
        </w:rPr>
        <w:t>RIDE-ALONG BACKGROUND CHECK</w:t>
      </w:r>
    </w:p>
    <w:p w14:paraId="3AFB833F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87433C">
        <w:rPr>
          <w:rFonts w:ascii="Arial" w:hAnsi="Arial" w:cs="Arial"/>
          <w:sz w:val="24"/>
          <w:szCs w:val="24"/>
        </w:rPr>
        <w:t xml:space="preserve">All ride-along applicants are subject to a </w:t>
      </w:r>
      <w:r>
        <w:rPr>
          <w:rFonts w:ascii="Arial" w:hAnsi="Arial" w:cs="Arial"/>
          <w:sz w:val="24"/>
          <w:szCs w:val="24"/>
        </w:rPr>
        <w:t>background</w:t>
      </w:r>
      <w:r w:rsidRPr="0087433C">
        <w:rPr>
          <w:rFonts w:ascii="Arial" w:hAnsi="Arial" w:cs="Arial"/>
          <w:sz w:val="24"/>
          <w:szCs w:val="24"/>
        </w:rPr>
        <w:t xml:space="preserve"> check. </w:t>
      </w:r>
      <w:r>
        <w:rPr>
          <w:rFonts w:ascii="Arial" w:hAnsi="Arial" w:cs="Arial"/>
          <w:sz w:val="24"/>
          <w:szCs w:val="24"/>
        </w:rPr>
        <w:t xml:space="preserve"> A background </w:t>
      </w:r>
      <w:r w:rsidRPr="0087433C">
        <w:rPr>
          <w:rFonts w:ascii="Arial" w:hAnsi="Arial" w:cs="Arial"/>
          <w:sz w:val="24"/>
          <w:szCs w:val="24"/>
        </w:rPr>
        <w:t xml:space="preserve">check may include a local record check and a Wisconsin Department of Justice (WisDOJ) Criminal History System check prior to approval as a ride-along with a law enforcement officer (provided that the ride-along is not an employee of the Village of </w:t>
      </w:r>
      <w:r>
        <w:rPr>
          <w:rFonts w:ascii="Arial" w:hAnsi="Arial" w:cs="Arial"/>
          <w:sz w:val="24"/>
          <w:szCs w:val="24"/>
        </w:rPr>
        <w:t>Cadott</w:t>
      </w:r>
      <w:r w:rsidRPr="0087433C">
        <w:rPr>
          <w:rFonts w:ascii="Arial" w:hAnsi="Arial" w:cs="Arial"/>
          <w:sz w:val="24"/>
          <w:szCs w:val="24"/>
        </w:rPr>
        <w:t xml:space="preserve"> Police Department).</w:t>
      </w:r>
    </w:p>
    <w:p w14:paraId="5DE6E47F" w14:textId="77777777" w:rsidR="00DE32C0" w:rsidRPr="0008486D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7DD8C974" w14:textId="77777777" w:rsidR="00DE32C0" w:rsidRPr="0008486D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8486D">
        <w:rPr>
          <w:rFonts w:ascii="Arial" w:hAnsi="Arial" w:cs="Arial"/>
          <w:b/>
          <w:bCs/>
          <w:sz w:val="24"/>
          <w:szCs w:val="24"/>
          <w:u w:val="single"/>
        </w:rPr>
        <w:t>OFFICER'S RESPONSIBILITIES</w:t>
      </w:r>
    </w:p>
    <w:p w14:paraId="00B567DF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08486D">
        <w:rPr>
          <w:rFonts w:ascii="Arial" w:hAnsi="Arial" w:cs="Arial"/>
          <w:sz w:val="24"/>
          <w:szCs w:val="24"/>
        </w:rPr>
        <w:t xml:space="preserve">The officer shall advise the </w:t>
      </w:r>
      <w:r>
        <w:rPr>
          <w:rFonts w:ascii="Arial" w:hAnsi="Arial" w:cs="Arial"/>
          <w:sz w:val="24"/>
          <w:szCs w:val="24"/>
        </w:rPr>
        <w:t>Communications Center</w:t>
      </w:r>
      <w:r w:rsidRPr="0008486D">
        <w:rPr>
          <w:rFonts w:ascii="Arial" w:hAnsi="Arial" w:cs="Arial"/>
          <w:sz w:val="24"/>
          <w:szCs w:val="24"/>
        </w:rPr>
        <w:t xml:space="preserve"> that a ride-along </w:t>
      </w:r>
      <w:r>
        <w:rPr>
          <w:rFonts w:ascii="Arial" w:hAnsi="Arial" w:cs="Arial"/>
          <w:sz w:val="24"/>
          <w:szCs w:val="24"/>
        </w:rPr>
        <w:t xml:space="preserve">participant </w:t>
      </w:r>
      <w:r w:rsidRPr="0008486D">
        <w:rPr>
          <w:rFonts w:ascii="Arial" w:hAnsi="Arial" w:cs="Arial"/>
          <w:sz w:val="24"/>
          <w:szCs w:val="24"/>
        </w:rPr>
        <w:t xml:space="preserve">is present in the vehicle before going into service. </w:t>
      </w:r>
      <w:r>
        <w:rPr>
          <w:rFonts w:ascii="Arial" w:hAnsi="Arial" w:cs="Arial"/>
          <w:sz w:val="24"/>
          <w:szCs w:val="24"/>
        </w:rPr>
        <w:t xml:space="preserve"> </w:t>
      </w:r>
      <w:r w:rsidRPr="0008486D">
        <w:rPr>
          <w:rFonts w:ascii="Arial" w:hAnsi="Arial" w:cs="Arial"/>
          <w:sz w:val="24"/>
          <w:szCs w:val="24"/>
        </w:rPr>
        <w:t>Officers shall always consider the safety of the ride-along</w:t>
      </w:r>
      <w:r>
        <w:rPr>
          <w:rFonts w:ascii="Arial" w:hAnsi="Arial" w:cs="Arial"/>
          <w:sz w:val="24"/>
          <w:szCs w:val="24"/>
        </w:rPr>
        <w:t xml:space="preserve"> participant first</w:t>
      </w:r>
      <w:r w:rsidRPr="0008486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08486D">
        <w:rPr>
          <w:rFonts w:ascii="Arial" w:hAnsi="Arial" w:cs="Arial"/>
          <w:sz w:val="24"/>
          <w:szCs w:val="24"/>
        </w:rPr>
        <w:t xml:space="preserve">Officers should use sound discretion when encountering a potentially dangerous situation, such as a high-speed pursuit.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5E8BE3" w14:textId="77777777" w:rsidR="00DE32C0" w:rsidRPr="0008486D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294DF2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08486D">
        <w:rPr>
          <w:rFonts w:ascii="Arial" w:hAnsi="Arial" w:cs="Arial"/>
          <w:sz w:val="24"/>
          <w:szCs w:val="24"/>
        </w:rPr>
        <w:t xml:space="preserve">If practicable, the participant should be let out of the </w:t>
      </w:r>
      <w:r>
        <w:rPr>
          <w:rFonts w:ascii="Arial" w:hAnsi="Arial" w:cs="Arial"/>
          <w:sz w:val="24"/>
          <w:szCs w:val="24"/>
        </w:rPr>
        <w:t>squad</w:t>
      </w:r>
      <w:r w:rsidRPr="0008486D">
        <w:rPr>
          <w:rFonts w:ascii="Arial" w:hAnsi="Arial" w:cs="Arial"/>
          <w:sz w:val="24"/>
          <w:szCs w:val="24"/>
        </w:rPr>
        <w:t xml:space="preserve"> in a safe, well-li</w:t>
      </w:r>
      <w:r>
        <w:rPr>
          <w:rFonts w:ascii="Arial" w:hAnsi="Arial" w:cs="Arial"/>
          <w:sz w:val="24"/>
          <w:szCs w:val="24"/>
        </w:rPr>
        <w:t>t</w:t>
      </w:r>
      <w:r w:rsidRPr="0008486D">
        <w:rPr>
          <w:rFonts w:ascii="Arial" w:hAnsi="Arial" w:cs="Arial"/>
          <w:sz w:val="24"/>
          <w:szCs w:val="24"/>
        </w:rPr>
        <w:t xml:space="preserve"> place. </w:t>
      </w:r>
      <w:r>
        <w:rPr>
          <w:rFonts w:ascii="Arial" w:hAnsi="Arial" w:cs="Arial"/>
          <w:sz w:val="24"/>
          <w:szCs w:val="24"/>
        </w:rPr>
        <w:t xml:space="preserve"> A</w:t>
      </w:r>
      <w:r w:rsidRPr="0008486D">
        <w:rPr>
          <w:rFonts w:ascii="Arial" w:hAnsi="Arial" w:cs="Arial"/>
          <w:sz w:val="24"/>
          <w:szCs w:val="24"/>
        </w:rPr>
        <w:t xml:space="preserve"> </w:t>
      </w:r>
      <w:r w:rsidRPr="0008486D">
        <w:rPr>
          <w:rFonts w:ascii="Arial" w:hAnsi="Arial" w:cs="Arial"/>
          <w:sz w:val="24"/>
          <w:szCs w:val="24"/>
        </w:rPr>
        <w:lastRenderedPageBreak/>
        <w:t xml:space="preserve">dispatcher will be advised of the situation and as soon as practicable have another police unit respond to pick up the participant at that location. </w:t>
      </w:r>
      <w:r>
        <w:rPr>
          <w:rFonts w:ascii="Arial" w:hAnsi="Arial" w:cs="Arial"/>
          <w:sz w:val="24"/>
          <w:szCs w:val="24"/>
        </w:rPr>
        <w:t xml:space="preserve"> </w:t>
      </w:r>
      <w:r w:rsidRPr="0008486D">
        <w:rPr>
          <w:rFonts w:ascii="Arial" w:hAnsi="Arial" w:cs="Arial"/>
          <w:sz w:val="24"/>
          <w:szCs w:val="24"/>
        </w:rPr>
        <w:t>The ride-along may be continued or terminated</w:t>
      </w:r>
      <w:r>
        <w:rPr>
          <w:rFonts w:ascii="Arial" w:hAnsi="Arial" w:cs="Arial"/>
          <w:sz w:val="24"/>
          <w:szCs w:val="24"/>
        </w:rPr>
        <w:t xml:space="preserve"> here.</w:t>
      </w:r>
    </w:p>
    <w:p w14:paraId="2DB30706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A010FC" w14:textId="6D8F4E12" w:rsidR="00DE32C0" w:rsidRPr="007B28CF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OFFICER’S RESPONSIBILITIES (CONTINUED)</w:t>
      </w:r>
    </w:p>
    <w:p w14:paraId="3EB865BE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08486D">
        <w:rPr>
          <w:rFonts w:ascii="Arial" w:hAnsi="Arial" w:cs="Arial"/>
          <w:sz w:val="24"/>
          <w:szCs w:val="24"/>
        </w:rPr>
        <w:t xml:space="preserve">The officer reserves the right to terminate the ride-along for any justifiable reason. </w:t>
      </w:r>
      <w:r>
        <w:rPr>
          <w:rFonts w:ascii="Arial" w:hAnsi="Arial" w:cs="Arial"/>
          <w:sz w:val="24"/>
          <w:szCs w:val="24"/>
        </w:rPr>
        <w:t xml:space="preserve"> </w:t>
      </w:r>
      <w:r w:rsidRPr="0008486D">
        <w:rPr>
          <w:rFonts w:ascii="Arial" w:hAnsi="Arial" w:cs="Arial"/>
          <w:sz w:val="24"/>
          <w:szCs w:val="24"/>
        </w:rPr>
        <w:t xml:space="preserve">Conduct by a ride-along </w:t>
      </w:r>
      <w:r>
        <w:rPr>
          <w:rFonts w:ascii="Arial" w:hAnsi="Arial" w:cs="Arial"/>
          <w:sz w:val="24"/>
          <w:szCs w:val="24"/>
        </w:rPr>
        <w:t>participant which</w:t>
      </w:r>
      <w:r w:rsidRPr="0008486D">
        <w:rPr>
          <w:rFonts w:ascii="Arial" w:hAnsi="Arial" w:cs="Arial"/>
          <w:sz w:val="24"/>
          <w:szCs w:val="24"/>
        </w:rPr>
        <w:t xml:space="preserve"> results in termination of the ride or is otherwise inappropriate should be immediately reported to the on-duty supervisor or </w:t>
      </w:r>
      <w:r>
        <w:rPr>
          <w:rFonts w:ascii="Arial" w:hAnsi="Arial" w:cs="Arial"/>
          <w:sz w:val="24"/>
          <w:szCs w:val="24"/>
        </w:rPr>
        <w:t>Chief of Police</w:t>
      </w:r>
      <w:r w:rsidRPr="0008486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08486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Chief of Police </w:t>
      </w:r>
      <w:r w:rsidRPr="0008486D">
        <w:rPr>
          <w:rFonts w:ascii="Arial" w:hAnsi="Arial" w:cs="Arial"/>
          <w:sz w:val="24"/>
          <w:szCs w:val="24"/>
        </w:rPr>
        <w:t xml:space="preserve">is responsible for maintaining and scheduling ride-along. </w:t>
      </w:r>
      <w:r>
        <w:rPr>
          <w:rFonts w:ascii="Arial" w:hAnsi="Arial" w:cs="Arial"/>
          <w:sz w:val="24"/>
          <w:szCs w:val="24"/>
        </w:rPr>
        <w:t xml:space="preserve"> </w:t>
      </w:r>
      <w:r w:rsidRPr="0008486D">
        <w:rPr>
          <w:rFonts w:ascii="Arial" w:hAnsi="Arial" w:cs="Arial"/>
          <w:sz w:val="24"/>
          <w:szCs w:val="24"/>
        </w:rPr>
        <w:t xml:space="preserve">Upon completion of the ride-along, a copy of the ride-along waiver form shall be returned to the </w:t>
      </w:r>
      <w:r>
        <w:rPr>
          <w:rFonts w:ascii="Arial" w:hAnsi="Arial" w:cs="Arial"/>
          <w:sz w:val="24"/>
          <w:szCs w:val="24"/>
        </w:rPr>
        <w:t>Chief of Police</w:t>
      </w:r>
      <w:r w:rsidRPr="0008486D">
        <w:rPr>
          <w:rFonts w:ascii="Arial" w:hAnsi="Arial" w:cs="Arial"/>
          <w:sz w:val="24"/>
          <w:szCs w:val="24"/>
        </w:rPr>
        <w:t xml:space="preserve"> with any comments that may be offered by the officer.</w:t>
      </w:r>
    </w:p>
    <w:p w14:paraId="43240DD4" w14:textId="77777777" w:rsidR="00DE32C0" w:rsidRPr="0008486D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593355C1" w14:textId="77777777" w:rsidR="00DE32C0" w:rsidRPr="0008486D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8486D">
        <w:rPr>
          <w:rFonts w:ascii="Arial" w:hAnsi="Arial" w:cs="Arial"/>
          <w:b/>
          <w:bCs/>
          <w:sz w:val="24"/>
          <w:szCs w:val="24"/>
          <w:u w:val="single"/>
        </w:rPr>
        <w:t>CONTROL OF RIDE-ALONG</w:t>
      </w:r>
    </w:p>
    <w:p w14:paraId="216DC1DB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  <w:r w:rsidRPr="0008486D">
        <w:rPr>
          <w:rFonts w:ascii="Arial" w:hAnsi="Arial" w:cs="Arial"/>
          <w:sz w:val="24"/>
          <w:szCs w:val="24"/>
        </w:rPr>
        <w:t xml:space="preserve">The assigned employee shall always maintain control over the ride-along and instruct </w:t>
      </w:r>
      <w:r>
        <w:rPr>
          <w:rFonts w:ascii="Arial" w:hAnsi="Arial" w:cs="Arial"/>
          <w:sz w:val="24"/>
          <w:szCs w:val="24"/>
        </w:rPr>
        <w:t xml:space="preserve">the participant </w:t>
      </w:r>
      <w:r w:rsidRPr="0008486D">
        <w:rPr>
          <w:rFonts w:ascii="Arial" w:hAnsi="Arial" w:cs="Arial"/>
          <w:sz w:val="24"/>
          <w:szCs w:val="24"/>
        </w:rPr>
        <w:t xml:space="preserve">in the conditions that necessarily limit participation. </w:t>
      </w:r>
      <w:r>
        <w:rPr>
          <w:rFonts w:ascii="Arial" w:hAnsi="Arial" w:cs="Arial"/>
          <w:sz w:val="24"/>
          <w:szCs w:val="24"/>
        </w:rPr>
        <w:t xml:space="preserve"> </w:t>
      </w:r>
      <w:r w:rsidRPr="0008486D">
        <w:rPr>
          <w:rFonts w:ascii="Arial" w:hAnsi="Arial" w:cs="Arial"/>
          <w:sz w:val="24"/>
          <w:szCs w:val="24"/>
        </w:rPr>
        <w:t xml:space="preserve">These instructions </w:t>
      </w:r>
      <w:r>
        <w:rPr>
          <w:rFonts w:ascii="Arial" w:hAnsi="Arial" w:cs="Arial"/>
          <w:sz w:val="24"/>
          <w:szCs w:val="24"/>
        </w:rPr>
        <w:t>shall</w:t>
      </w:r>
      <w:r w:rsidRPr="0008486D">
        <w:rPr>
          <w:rFonts w:ascii="Arial" w:hAnsi="Arial" w:cs="Arial"/>
          <w:sz w:val="24"/>
          <w:szCs w:val="24"/>
        </w:rPr>
        <w:t xml:space="preserve"> include the following: </w:t>
      </w:r>
    </w:p>
    <w:p w14:paraId="0AB2A1E3" w14:textId="77777777" w:rsidR="00DE32C0" w:rsidRDefault="00DE32C0" w:rsidP="00DE32C0">
      <w:pPr>
        <w:pStyle w:val="BodyText"/>
        <w:spacing w:line="240" w:lineRule="auto"/>
        <w:ind w:left="0" w:right="14"/>
        <w:jc w:val="both"/>
        <w:rPr>
          <w:rFonts w:ascii="Arial" w:hAnsi="Arial" w:cs="Arial"/>
          <w:sz w:val="24"/>
          <w:szCs w:val="24"/>
        </w:rPr>
      </w:pPr>
    </w:p>
    <w:p w14:paraId="01F94534" w14:textId="77777777" w:rsidR="00DE32C0" w:rsidRDefault="00DE32C0" w:rsidP="00DE32C0">
      <w:pPr>
        <w:pStyle w:val="BodyText"/>
        <w:numPr>
          <w:ilvl w:val="0"/>
          <w:numId w:val="11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08486D">
        <w:rPr>
          <w:rFonts w:ascii="Arial" w:hAnsi="Arial" w:cs="Arial"/>
          <w:sz w:val="24"/>
          <w:szCs w:val="24"/>
        </w:rPr>
        <w:t xml:space="preserve">The ride-along </w:t>
      </w:r>
      <w:r>
        <w:rPr>
          <w:rFonts w:ascii="Arial" w:hAnsi="Arial" w:cs="Arial"/>
          <w:sz w:val="24"/>
          <w:szCs w:val="24"/>
        </w:rPr>
        <w:t>participant shall</w:t>
      </w:r>
      <w:r w:rsidRPr="0008486D">
        <w:rPr>
          <w:rFonts w:ascii="Arial" w:hAnsi="Arial" w:cs="Arial"/>
          <w:sz w:val="24"/>
          <w:szCs w:val="24"/>
        </w:rPr>
        <w:t xml:space="preserve"> follow the directions of the </w:t>
      </w:r>
      <w:r>
        <w:rPr>
          <w:rFonts w:ascii="Arial" w:hAnsi="Arial" w:cs="Arial"/>
          <w:sz w:val="24"/>
          <w:szCs w:val="24"/>
        </w:rPr>
        <w:t xml:space="preserve">overseeing </w:t>
      </w:r>
      <w:r w:rsidRPr="0008486D">
        <w:rPr>
          <w:rFonts w:ascii="Arial" w:hAnsi="Arial" w:cs="Arial"/>
          <w:sz w:val="24"/>
          <w:szCs w:val="24"/>
        </w:rPr>
        <w:t>officer.</w:t>
      </w:r>
    </w:p>
    <w:p w14:paraId="52E09728" w14:textId="77777777" w:rsidR="00DE32C0" w:rsidRDefault="00DE32C0" w:rsidP="00DE32C0">
      <w:pPr>
        <w:pStyle w:val="BodyText"/>
        <w:numPr>
          <w:ilvl w:val="0"/>
          <w:numId w:val="11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Either t</w:t>
      </w:r>
      <w:r w:rsidRPr="0008486D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participant</w:t>
      </w:r>
      <w:r w:rsidRPr="000848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the overseeing officer </w:t>
      </w:r>
      <w:r w:rsidRPr="0008486D">
        <w:rPr>
          <w:rFonts w:ascii="Arial" w:hAnsi="Arial" w:cs="Arial"/>
          <w:sz w:val="24"/>
          <w:szCs w:val="24"/>
        </w:rPr>
        <w:t>may terminate the ride</w:t>
      </w:r>
      <w:r>
        <w:rPr>
          <w:rFonts w:ascii="Arial" w:hAnsi="Arial" w:cs="Arial"/>
          <w:sz w:val="24"/>
          <w:szCs w:val="24"/>
        </w:rPr>
        <w:t>-along</w:t>
      </w:r>
      <w:r w:rsidRPr="0008486D">
        <w:rPr>
          <w:rFonts w:ascii="Arial" w:hAnsi="Arial" w:cs="Arial"/>
          <w:sz w:val="24"/>
          <w:szCs w:val="24"/>
        </w:rPr>
        <w:t xml:space="preserve"> at any time</w:t>
      </w:r>
      <w:r>
        <w:rPr>
          <w:rFonts w:ascii="Arial" w:hAnsi="Arial" w:cs="Arial"/>
          <w:sz w:val="24"/>
          <w:szCs w:val="24"/>
        </w:rPr>
        <w:t xml:space="preserve">. </w:t>
      </w:r>
      <w:r w:rsidRPr="0008486D">
        <w:rPr>
          <w:rFonts w:ascii="Arial" w:hAnsi="Arial" w:cs="Arial"/>
          <w:sz w:val="24"/>
          <w:szCs w:val="24"/>
        </w:rPr>
        <w:t xml:space="preserve"> </w:t>
      </w:r>
    </w:p>
    <w:p w14:paraId="0D13CD60" w14:textId="77777777" w:rsidR="00DE32C0" w:rsidRDefault="00DE32C0" w:rsidP="00DE32C0">
      <w:pPr>
        <w:pStyle w:val="BodyText"/>
        <w:numPr>
          <w:ilvl w:val="0"/>
          <w:numId w:val="11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6A3728">
        <w:rPr>
          <w:rFonts w:ascii="Arial" w:hAnsi="Arial" w:cs="Arial"/>
          <w:sz w:val="24"/>
          <w:szCs w:val="24"/>
        </w:rPr>
        <w:t>The ride-along participant shall not become involved in any investigation,</w:t>
      </w:r>
      <w:r>
        <w:rPr>
          <w:rFonts w:ascii="Arial" w:hAnsi="Arial" w:cs="Arial"/>
          <w:sz w:val="24"/>
          <w:szCs w:val="24"/>
        </w:rPr>
        <w:t xml:space="preserve"> the </w:t>
      </w:r>
      <w:r w:rsidRPr="006A3728">
        <w:rPr>
          <w:rFonts w:ascii="Arial" w:hAnsi="Arial" w:cs="Arial"/>
          <w:sz w:val="24"/>
          <w:szCs w:val="24"/>
        </w:rPr>
        <w:t>handling</w:t>
      </w:r>
      <w:r>
        <w:rPr>
          <w:rFonts w:ascii="Arial" w:hAnsi="Arial" w:cs="Arial"/>
          <w:sz w:val="24"/>
          <w:szCs w:val="24"/>
        </w:rPr>
        <w:t xml:space="preserve"> </w:t>
      </w:r>
      <w:r w:rsidRPr="006A3728">
        <w:rPr>
          <w:rFonts w:ascii="Arial" w:hAnsi="Arial" w:cs="Arial"/>
          <w:sz w:val="24"/>
          <w:szCs w:val="24"/>
        </w:rPr>
        <w:t>of evidence</w:t>
      </w:r>
      <w:r>
        <w:rPr>
          <w:rFonts w:ascii="Arial" w:hAnsi="Arial" w:cs="Arial"/>
          <w:sz w:val="24"/>
          <w:szCs w:val="24"/>
        </w:rPr>
        <w:t xml:space="preserve"> or police equipment</w:t>
      </w:r>
      <w:r w:rsidRPr="006A37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</w:t>
      </w:r>
      <w:r w:rsidRPr="006A3728">
        <w:rPr>
          <w:rFonts w:ascii="Arial" w:hAnsi="Arial" w:cs="Arial"/>
          <w:sz w:val="24"/>
          <w:szCs w:val="24"/>
        </w:rPr>
        <w:t>discussions with victims or suspects.</w:t>
      </w:r>
    </w:p>
    <w:p w14:paraId="4BBA9F4F" w14:textId="77777777" w:rsidR="00DE32C0" w:rsidRDefault="00DE32C0" w:rsidP="00DE32C0">
      <w:pPr>
        <w:pStyle w:val="BodyText"/>
        <w:numPr>
          <w:ilvl w:val="0"/>
          <w:numId w:val="11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6A3728">
        <w:rPr>
          <w:rFonts w:ascii="Arial" w:hAnsi="Arial" w:cs="Arial"/>
          <w:sz w:val="24"/>
          <w:szCs w:val="24"/>
        </w:rPr>
        <w:t xml:space="preserve">The overseeing officer shall </w:t>
      </w:r>
      <w:r>
        <w:rPr>
          <w:rFonts w:ascii="Arial" w:hAnsi="Arial" w:cs="Arial"/>
          <w:sz w:val="24"/>
          <w:szCs w:val="24"/>
        </w:rPr>
        <w:t xml:space="preserve">terminate the ride-along and </w:t>
      </w:r>
      <w:r w:rsidRPr="006A3728">
        <w:rPr>
          <w:rFonts w:ascii="Arial" w:hAnsi="Arial" w:cs="Arial"/>
          <w:sz w:val="24"/>
          <w:szCs w:val="24"/>
        </w:rPr>
        <w:t>return the participant to their home, the place of the ride-along origin, or to the station if the ride-along participant interferes with the performance of the officer's duties</w:t>
      </w:r>
      <w:r>
        <w:rPr>
          <w:rFonts w:ascii="Arial" w:hAnsi="Arial" w:cs="Arial"/>
          <w:sz w:val="24"/>
          <w:szCs w:val="24"/>
        </w:rPr>
        <w:t xml:space="preserve"> or compromises the safety of any person</w:t>
      </w:r>
      <w:r w:rsidRPr="006A3728">
        <w:rPr>
          <w:rFonts w:ascii="Arial" w:hAnsi="Arial" w:cs="Arial"/>
          <w:sz w:val="24"/>
          <w:szCs w:val="24"/>
        </w:rPr>
        <w:t>.</w:t>
      </w:r>
    </w:p>
    <w:p w14:paraId="517E85D2" w14:textId="77777777" w:rsidR="00DE32C0" w:rsidRDefault="00DE32C0" w:rsidP="00DE32C0">
      <w:pPr>
        <w:pStyle w:val="BodyText"/>
        <w:numPr>
          <w:ilvl w:val="0"/>
          <w:numId w:val="11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6A3728">
        <w:rPr>
          <w:rFonts w:ascii="Arial" w:hAnsi="Arial" w:cs="Arial"/>
          <w:sz w:val="24"/>
          <w:szCs w:val="24"/>
        </w:rPr>
        <w:t>The ride-along participant may be allowed to continue riding during the</w:t>
      </w:r>
      <w:r>
        <w:rPr>
          <w:rFonts w:ascii="Arial" w:hAnsi="Arial" w:cs="Arial"/>
          <w:sz w:val="24"/>
          <w:szCs w:val="24"/>
        </w:rPr>
        <w:t xml:space="preserve"> </w:t>
      </w:r>
      <w:r w:rsidRPr="006A3728">
        <w:rPr>
          <w:rFonts w:ascii="Arial" w:hAnsi="Arial" w:cs="Arial"/>
          <w:sz w:val="24"/>
          <w:szCs w:val="24"/>
        </w:rPr>
        <w:t xml:space="preserve">transportation and booking process, provided this does not </w:t>
      </w:r>
      <w:r>
        <w:rPr>
          <w:rFonts w:ascii="Arial" w:hAnsi="Arial" w:cs="Arial"/>
          <w:sz w:val="24"/>
          <w:szCs w:val="24"/>
        </w:rPr>
        <w:t>compromise</w:t>
      </w:r>
      <w:r w:rsidRPr="006A3728">
        <w:rPr>
          <w:rFonts w:ascii="Arial" w:hAnsi="Arial" w:cs="Arial"/>
          <w:sz w:val="24"/>
          <w:szCs w:val="24"/>
        </w:rPr>
        <w:t xml:space="preserve"> their safety. </w:t>
      </w:r>
    </w:p>
    <w:p w14:paraId="7DE0A73F" w14:textId="77777777" w:rsidR="00DE32C0" w:rsidRDefault="00DE32C0" w:rsidP="00DE32C0">
      <w:pPr>
        <w:pStyle w:val="BodyText"/>
        <w:numPr>
          <w:ilvl w:val="0"/>
          <w:numId w:val="11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6A3728">
        <w:rPr>
          <w:rFonts w:ascii="Arial" w:hAnsi="Arial" w:cs="Arial"/>
          <w:sz w:val="24"/>
          <w:szCs w:val="24"/>
        </w:rPr>
        <w:t xml:space="preserve">Officers shall not allow any ride-along participant to be present in any residence or situation that would </w:t>
      </w:r>
      <w:r>
        <w:rPr>
          <w:rFonts w:ascii="Arial" w:hAnsi="Arial" w:cs="Arial"/>
          <w:sz w:val="24"/>
          <w:szCs w:val="24"/>
        </w:rPr>
        <w:t>compromise</w:t>
      </w:r>
      <w:r w:rsidRPr="006A3728">
        <w:rPr>
          <w:rFonts w:ascii="Arial" w:hAnsi="Arial" w:cs="Arial"/>
          <w:sz w:val="24"/>
          <w:szCs w:val="24"/>
        </w:rPr>
        <w:t xml:space="preserve"> their safety or cause undue stress or embarrassment to a victim or any other person.</w:t>
      </w:r>
    </w:p>
    <w:p w14:paraId="2E7D138C" w14:textId="77777777" w:rsidR="00DE32C0" w:rsidRPr="006A3728" w:rsidRDefault="00DE32C0" w:rsidP="00DE32C0">
      <w:pPr>
        <w:pStyle w:val="BodyText"/>
        <w:numPr>
          <w:ilvl w:val="0"/>
          <w:numId w:val="11"/>
        </w:numPr>
        <w:spacing w:line="240" w:lineRule="auto"/>
        <w:ind w:right="14"/>
        <w:jc w:val="both"/>
        <w:rPr>
          <w:rFonts w:ascii="Arial" w:hAnsi="Arial" w:cs="Arial"/>
          <w:sz w:val="24"/>
          <w:szCs w:val="24"/>
        </w:rPr>
      </w:pPr>
      <w:r w:rsidRPr="006A3728">
        <w:rPr>
          <w:rFonts w:ascii="Arial" w:hAnsi="Arial" w:cs="Arial"/>
          <w:sz w:val="24"/>
          <w:szCs w:val="24"/>
        </w:rPr>
        <w:t>Under no circumstances shall a civilian ride-along be permitted to enter a private</w:t>
      </w:r>
      <w:r>
        <w:rPr>
          <w:rFonts w:ascii="Arial" w:hAnsi="Arial" w:cs="Arial"/>
          <w:sz w:val="24"/>
          <w:szCs w:val="24"/>
        </w:rPr>
        <w:t xml:space="preserve"> </w:t>
      </w:r>
      <w:r w:rsidRPr="006A3728">
        <w:rPr>
          <w:rFonts w:ascii="Arial" w:hAnsi="Arial" w:cs="Arial"/>
          <w:sz w:val="24"/>
          <w:szCs w:val="24"/>
        </w:rPr>
        <w:t>residence with an officer without the express consent of the resident or other</w:t>
      </w:r>
      <w:r>
        <w:rPr>
          <w:rFonts w:ascii="Arial" w:hAnsi="Arial" w:cs="Arial"/>
          <w:sz w:val="24"/>
          <w:szCs w:val="24"/>
        </w:rPr>
        <w:t xml:space="preserve"> </w:t>
      </w:r>
      <w:r w:rsidRPr="006A3728">
        <w:rPr>
          <w:rFonts w:ascii="Arial" w:hAnsi="Arial" w:cs="Arial"/>
          <w:sz w:val="24"/>
          <w:szCs w:val="24"/>
        </w:rPr>
        <w:t>authorized person.</w:t>
      </w:r>
    </w:p>
    <w:p w14:paraId="565BA9B9" w14:textId="77777777" w:rsidR="00420997" w:rsidRPr="00DE32C0" w:rsidRDefault="00420997" w:rsidP="00DE32C0"/>
    <w:sectPr w:rsidR="00420997" w:rsidRPr="00DE32C0" w:rsidSect="00F86B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19F2" w14:textId="77777777" w:rsidR="006515ED" w:rsidRDefault="006515ED" w:rsidP="00F86B43">
      <w:r>
        <w:separator/>
      </w:r>
    </w:p>
  </w:endnote>
  <w:endnote w:type="continuationSeparator" w:id="0">
    <w:p w14:paraId="39083E17" w14:textId="77777777" w:rsidR="006515ED" w:rsidRDefault="006515ED" w:rsidP="00F8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984E" w14:textId="77777777" w:rsidR="006515ED" w:rsidRDefault="006515ED" w:rsidP="00F86B43">
      <w:r>
        <w:separator/>
      </w:r>
    </w:p>
  </w:footnote>
  <w:footnote w:type="continuationSeparator" w:id="0">
    <w:p w14:paraId="798C90F3" w14:textId="77777777" w:rsidR="006515ED" w:rsidRDefault="006515ED" w:rsidP="00F8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A43B" w14:textId="11B09FD0" w:rsidR="001A4606" w:rsidRDefault="001A460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8FD3A" wp14:editId="677358F6">
          <wp:simplePos x="0" y="0"/>
          <wp:positionH relativeFrom="column">
            <wp:posOffset>-911860</wp:posOffset>
          </wp:positionH>
          <wp:positionV relativeFrom="paragraph">
            <wp:posOffset>-532130</wp:posOffset>
          </wp:positionV>
          <wp:extent cx="7783840" cy="1474573"/>
          <wp:effectExtent l="0" t="0" r="0" b="0"/>
          <wp:wrapNone/>
          <wp:docPr id="13966262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361"/>
                  <a:stretch>
                    <a:fillRect/>
                  </a:stretch>
                </pic:blipFill>
                <pic:spPr bwMode="auto">
                  <a:xfrm>
                    <a:off x="0" y="0"/>
                    <a:ext cx="7783840" cy="14745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0C346" w14:textId="5326C717" w:rsidR="001A4606" w:rsidRDefault="001A4606">
    <w:pPr>
      <w:pStyle w:val="Header"/>
    </w:pPr>
  </w:p>
  <w:p w14:paraId="58E5668E" w14:textId="77777777" w:rsidR="001A4606" w:rsidRDefault="001A4606">
    <w:pPr>
      <w:pStyle w:val="Header"/>
    </w:pPr>
  </w:p>
  <w:p w14:paraId="4941A0DD" w14:textId="77777777" w:rsidR="001A4606" w:rsidRDefault="001A4606">
    <w:pPr>
      <w:pStyle w:val="Header"/>
    </w:pPr>
  </w:p>
  <w:p w14:paraId="2D55BB68" w14:textId="4614218C" w:rsidR="00F86B43" w:rsidRDefault="00F8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780"/>
    <w:multiLevelType w:val="hybridMultilevel"/>
    <w:tmpl w:val="CBB8F1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D3146"/>
    <w:multiLevelType w:val="hybridMultilevel"/>
    <w:tmpl w:val="08B0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961F6"/>
    <w:multiLevelType w:val="hybridMultilevel"/>
    <w:tmpl w:val="B344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9D4"/>
    <w:multiLevelType w:val="hybridMultilevel"/>
    <w:tmpl w:val="D53CF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491"/>
    <w:multiLevelType w:val="hybridMultilevel"/>
    <w:tmpl w:val="657CC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B3675"/>
    <w:multiLevelType w:val="hybridMultilevel"/>
    <w:tmpl w:val="176E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E25C6"/>
    <w:multiLevelType w:val="hybridMultilevel"/>
    <w:tmpl w:val="BC30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67D00"/>
    <w:multiLevelType w:val="hybridMultilevel"/>
    <w:tmpl w:val="71F6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61538"/>
    <w:multiLevelType w:val="hybridMultilevel"/>
    <w:tmpl w:val="4EC65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C504D"/>
    <w:multiLevelType w:val="hybridMultilevel"/>
    <w:tmpl w:val="D392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706FB"/>
    <w:multiLevelType w:val="hybridMultilevel"/>
    <w:tmpl w:val="E90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4436">
    <w:abstractNumId w:val="3"/>
  </w:num>
  <w:num w:numId="2" w16cid:durableId="1083180466">
    <w:abstractNumId w:val="5"/>
  </w:num>
  <w:num w:numId="3" w16cid:durableId="497769824">
    <w:abstractNumId w:val="1"/>
  </w:num>
  <w:num w:numId="4" w16cid:durableId="93671641">
    <w:abstractNumId w:val="2"/>
  </w:num>
  <w:num w:numId="5" w16cid:durableId="657613451">
    <w:abstractNumId w:val="4"/>
  </w:num>
  <w:num w:numId="6" w16cid:durableId="1657491749">
    <w:abstractNumId w:val="7"/>
  </w:num>
  <w:num w:numId="7" w16cid:durableId="1047074321">
    <w:abstractNumId w:val="9"/>
  </w:num>
  <w:num w:numId="8" w16cid:durableId="1319265938">
    <w:abstractNumId w:val="10"/>
  </w:num>
  <w:num w:numId="9" w16cid:durableId="38826305">
    <w:abstractNumId w:val="6"/>
  </w:num>
  <w:num w:numId="10" w16cid:durableId="49547587">
    <w:abstractNumId w:val="8"/>
  </w:num>
  <w:num w:numId="11" w16cid:durableId="209139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43"/>
    <w:rsid w:val="00007280"/>
    <w:rsid w:val="000A1078"/>
    <w:rsid w:val="001754E9"/>
    <w:rsid w:val="001A4606"/>
    <w:rsid w:val="001A4EBB"/>
    <w:rsid w:val="001E597F"/>
    <w:rsid w:val="00201B19"/>
    <w:rsid w:val="002C24B3"/>
    <w:rsid w:val="00420997"/>
    <w:rsid w:val="00512F0D"/>
    <w:rsid w:val="0058180E"/>
    <w:rsid w:val="00581BAC"/>
    <w:rsid w:val="005A751D"/>
    <w:rsid w:val="005E08A9"/>
    <w:rsid w:val="00627F8F"/>
    <w:rsid w:val="006515ED"/>
    <w:rsid w:val="006C6F79"/>
    <w:rsid w:val="00740BCF"/>
    <w:rsid w:val="007F0572"/>
    <w:rsid w:val="008B575E"/>
    <w:rsid w:val="008D4D4D"/>
    <w:rsid w:val="00A17103"/>
    <w:rsid w:val="00AE64EF"/>
    <w:rsid w:val="00C039D2"/>
    <w:rsid w:val="00D44958"/>
    <w:rsid w:val="00D90B8C"/>
    <w:rsid w:val="00DE32C0"/>
    <w:rsid w:val="00E75F94"/>
    <w:rsid w:val="00E84D67"/>
    <w:rsid w:val="00ED722C"/>
    <w:rsid w:val="00F01D93"/>
    <w:rsid w:val="00F24D8F"/>
    <w:rsid w:val="00F86B43"/>
    <w:rsid w:val="00FD5DD2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F07B"/>
  <w15:chartTrackingRefBased/>
  <w15:docId w15:val="{ED7BBCDB-FBD8-4C5D-B291-C2D5EF3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B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B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B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B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B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B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B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B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A4EBB"/>
    <w:rPr>
      <w:rFonts w:eastAsiaTheme="majorEastAsia" w:cstheme="majorBidi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A171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6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B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B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6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86B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6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B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B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6B43"/>
  </w:style>
  <w:style w:type="paragraph" w:styleId="Footer">
    <w:name w:val="footer"/>
    <w:basedOn w:val="Normal"/>
    <w:link w:val="FooterChar"/>
    <w:uiPriority w:val="99"/>
    <w:unhideWhenUsed/>
    <w:rsid w:val="00F86B4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6B43"/>
  </w:style>
  <w:style w:type="table" w:styleId="TableGrid">
    <w:name w:val="Table Grid"/>
    <w:basedOn w:val="TableNormal"/>
    <w:uiPriority w:val="39"/>
    <w:rsid w:val="007F05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0997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32C0"/>
    <w:pPr>
      <w:widowControl w:val="0"/>
      <w:autoSpaceDE w:val="0"/>
      <w:autoSpaceDN w:val="0"/>
      <w:spacing w:line="267" w:lineRule="exact"/>
      <w:ind w:left="295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E32C0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F511-9DDE-4979-AE6D-EDE6F0E3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PDOffice 365</dc:creator>
  <cp:keywords/>
  <dc:description/>
  <cp:lastModifiedBy>VoC 365</cp:lastModifiedBy>
  <cp:revision>2</cp:revision>
  <cp:lastPrinted>2026-02-20T20:59:00Z</cp:lastPrinted>
  <dcterms:created xsi:type="dcterms:W3CDTF">2026-03-04T15:15:00Z</dcterms:created>
  <dcterms:modified xsi:type="dcterms:W3CDTF">2026-03-04T15:15:00Z</dcterms:modified>
</cp:coreProperties>
</file>